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570EBB11" w:rsidR="00E14245" w:rsidRPr="00130B82" w:rsidRDefault="003D50AE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1C986079" w:rsidR="000A7E24" w:rsidRPr="00CC7AFC" w:rsidRDefault="003D50AE" w:rsidP="00AA39A0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Realização do </w:t>
            </w:r>
            <w:r w:rsidRPr="00417E71">
              <w:rPr>
                <w:rFonts w:ascii="Arial" w:hAnsi="Arial" w:cs="Arial"/>
              </w:rPr>
              <w:t>Ciclo de Debates</w:t>
            </w:r>
            <w:r>
              <w:rPr>
                <w:rFonts w:ascii="Arial" w:hAnsi="Arial" w:cs="Arial"/>
              </w:rPr>
              <w:t xml:space="preserve"> com o tema ‘ATHIS e o Direito à Cidade’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FA4FC2A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Pr="007E2C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E2C90" w:rsidRPr="007E2C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92</w:t>
            </w:r>
            <w:r w:rsidRPr="007E2C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7D62ED29" w14:textId="77777777" w:rsidR="00F83E56" w:rsidRDefault="00F83E56" w:rsidP="00F83E56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731358E" w14:textId="77777777" w:rsidR="00F83E56" w:rsidRDefault="00F83E56" w:rsidP="00F83E56">
      <w:pPr>
        <w:jc w:val="both"/>
        <w:rPr>
          <w:rFonts w:ascii="Arial" w:hAnsi="Arial" w:cs="Arial"/>
        </w:rPr>
      </w:pPr>
    </w:p>
    <w:p w14:paraId="7BD2432C" w14:textId="77777777" w:rsidR="007D08F7" w:rsidRDefault="007D08F7" w:rsidP="007D08F7">
      <w:pPr>
        <w:jc w:val="both"/>
        <w:rPr>
          <w:rFonts w:ascii="Arial" w:hAnsi="Arial" w:cs="Arial"/>
        </w:rPr>
      </w:pPr>
      <w:r w:rsidRPr="004E1E51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</w:t>
      </w:r>
      <w:r w:rsidRPr="004E1E51">
        <w:rPr>
          <w:rFonts w:ascii="Arial" w:hAnsi="Arial" w:cs="Arial"/>
        </w:rPr>
        <w:t xml:space="preserve"> Plano Estratégico de Implementação em ATHIS – PEI-ATHIS</w:t>
      </w:r>
      <w:r>
        <w:rPr>
          <w:rFonts w:ascii="Arial" w:hAnsi="Arial" w:cs="Arial"/>
        </w:rPr>
        <w:t xml:space="preserve"> do CAU/SC, que orienta as atividades do Conselho no âmbito da ATHIS desde 2018;</w:t>
      </w:r>
    </w:p>
    <w:p w14:paraId="4C67EEBD" w14:textId="77777777" w:rsidR="007D08F7" w:rsidRDefault="007D08F7" w:rsidP="007D08F7">
      <w:pPr>
        <w:jc w:val="both"/>
        <w:rPr>
          <w:rFonts w:ascii="Arial" w:hAnsi="Arial" w:cs="Arial"/>
        </w:rPr>
      </w:pPr>
    </w:p>
    <w:p w14:paraId="4A3E96F6" w14:textId="0BE4286C" w:rsidR="007D08F7" w:rsidRDefault="007D08F7" w:rsidP="007D08F7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Considerando </w:t>
      </w:r>
      <w:r w:rsidRPr="00417E71">
        <w:rPr>
          <w:rFonts w:ascii="Arial" w:hAnsi="Arial" w:cs="Arial"/>
        </w:rPr>
        <w:t>as constantes mudanças sociais, políticas e econômicas que aconteceram em Santa Catarina</w:t>
      </w:r>
      <w:r>
        <w:rPr>
          <w:rFonts w:ascii="Arial" w:hAnsi="Arial" w:cs="Arial"/>
        </w:rPr>
        <w:t xml:space="preserve"> e no Brasil</w:t>
      </w:r>
      <w:r w:rsidRPr="00417E71">
        <w:rPr>
          <w:rFonts w:ascii="Arial" w:hAnsi="Arial" w:cs="Arial"/>
        </w:rPr>
        <w:t xml:space="preserve"> ao longo dos </w:t>
      </w:r>
      <w:r w:rsidR="007E2C90" w:rsidRPr="00417E71">
        <w:rPr>
          <w:rFonts w:ascii="Arial" w:hAnsi="Arial" w:cs="Arial"/>
        </w:rPr>
        <w:t xml:space="preserve">últimos </w:t>
      </w:r>
      <w:r w:rsidR="007E2C90">
        <w:rPr>
          <w:rFonts w:ascii="Arial" w:hAnsi="Arial" w:cs="Arial"/>
        </w:rPr>
        <w:t>anos</w:t>
      </w:r>
      <w:r w:rsidRPr="00417E71">
        <w:rPr>
          <w:rFonts w:ascii="Arial" w:hAnsi="Arial" w:cs="Arial"/>
        </w:rPr>
        <w:t>, intensificadas pela pandemia de C</w:t>
      </w:r>
      <w:r w:rsidR="007E2C90">
        <w:rPr>
          <w:rFonts w:ascii="Arial" w:hAnsi="Arial" w:cs="Arial"/>
        </w:rPr>
        <w:t>OVID</w:t>
      </w:r>
      <w:r w:rsidRPr="00417E71">
        <w:rPr>
          <w:rFonts w:ascii="Arial" w:hAnsi="Arial" w:cs="Arial"/>
        </w:rPr>
        <w:t>-19</w:t>
      </w:r>
      <w:r>
        <w:rPr>
          <w:rFonts w:ascii="Arial" w:hAnsi="Arial" w:cs="Arial"/>
        </w:rPr>
        <w:t>, impactando de forma significativa no quadro da habitação de interesse social e na promoção da ATHIS</w:t>
      </w:r>
      <w:r w:rsidRPr="00417E71">
        <w:rPr>
          <w:rFonts w:ascii="Arial" w:hAnsi="Arial" w:cs="Arial"/>
        </w:rPr>
        <w:t xml:space="preserve">; </w:t>
      </w:r>
    </w:p>
    <w:p w14:paraId="5E322E16" w14:textId="77777777" w:rsidR="007D08F7" w:rsidRDefault="007D08F7" w:rsidP="007D08F7">
      <w:pPr>
        <w:jc w:val="both"/>
        <w:rPr>
          <w:rFonts w:ascii="Arial" w:hAnsi="Arial" w:cs="Arial"/>
        </w:rPr>
      </w:pPr>
    </w:p>
    <w:p w14:paraId="461EF036" w14:textId="77777777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7E71">
        <w:rPr>
          <w:rFonts w:ascii="Arial" w:hAnsi="Arial" w:cs="Arial"/>
        </w:rPr>
        <w:t>onsiderando a necessidade de adequação das ações e metas previstas no PEI-ATHIS às condicionantes atuais para a otimização de recursos e potencialização das metas</w:t>
      </w:r>
      <w:r>
        <w:rPr>
          <w:rFonts w:ascii="Arial" w:hAnsi="Arial" w:cs="Arial"/>
        </w:rPr>
        <w:t xml:space="preserve"> previstas anteriormente, assim como adequar as ações já previstas no PEI-ATHIS 2017/18 aos Objetivos de Desenvolvimento Sustentável da ONU;</w:t>
      </w:r>
    </w:p>
    <w:p w14:paraId="2BF228E0" w14:textId="77777777" w:rsidR="007D08F7" w:rsidRDefault="007D08F7" w:rsidP="007D08F7">
      <w:pPr>
        <w:jc w:val="both"/>
        <w:rPr>
          <w:rFonts w:ascii="Arial" w:hAnsi="Arial" w:cs="Arial"/>
        </w:rPr>
      </w:pPr>
    </w:p>
    <w:p w14:paraId="0416EA60" w14:textId="0BAC30B1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CATHIS já havia aprovado um Estudo Técnico Preliminar (Deliberação CATHIS 15/2020) para contratação de consultoria para elaborar uma revisão do PEI-ATHIS, mas que devido aos cortes orçamentários decorrentes da crise pela C</w:t>
      </w:r>
      <w:r w:rsidR="007E2C90">
        <w:rPr>
          <w:rFonts w:ascii="Arial" w:hAnsi="Arial" w:cs="Arial"/>
        </w:rPr>
        <w:t>OVID</w:t>
      </w:r>
      <w:r>
        <w:rPr>
          <w:rFonts w:ascii="Arial" w:hAnsi="Arial" w:cs="Arial"/>
        </w:rPr>
        <w:t>-19, não foi possível efetivar esta contratação em 2020;</w:t>
      </w:r>
    </w:p>
    <w:p w14:paraId="7E2A25E9" w14:textId="77777777" w:rsidR="007D08F7" w:rsidRDefault="007D08F7" w:rsidP="007D08F7">
      <w:pPr>
        <w:jc w:val="both"/>
        <w:rPr>
          <w:rFonts w:ascii="Arial" w:hAnsi="Arial" w:cs="Arial"/>
        </w:rPr>
      </w:pPr>
    </w:p>
    <w:p w14:paraId="31FD4EF6" w14:textId="77777777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proposta de realização de um evento com participação da Câmara Temática de Habitação e Direito à Cidade para contribuir com uma análise do processo de implementação do PEI-ATHIS e na revisão deste documento com horizonte temporal em 2030, alinhado aos ODS e à Agenda 2030 da ONU;</w:t>
      </w:r>
    </w:p>
    <w:p w14:paraId="5DCAFBD2" w14:textId="77777777" w:rsidR="007D08F7" w:rsidRDefault="007D08F7" w:rsidP="007D08F7">
      <w:pPr>
        <w:jc w:val="both"/>
        <w:rPr>
          <w:rFonts w:ascii="Arial" w:hAnsi="Arial" w:cs="Arial"/>
        </w:rPr>
      </w:pPr>
    </w:p>
    <w:p w14:paraId="4F2B99EE" w14:textId="5D9A93BC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7E71">
        <w:rPr>
          <w:rFonts w:ascii="Arial" w:hAnsi="Arial" w:cs="Arial"/>
        </w:rPr>
        <w:t>onsiderando as recomendações de distanciamento social sugeridas como medida de enfre</w:t>
      </w:r>
      <w:r>
        <w:rPr>
          <w:rFonts w:ascii="Arial" w:hAnsi="Arial" w:cs="Arial"/>
        </w:rPr>
        <w:t>ntamento à pandemia de C</w:t>
      </w:r>
      <w:r w:rsidR="007E2C90">
        <w:rPr>
          <w:rFonts w:ascii="Arial" w:hAnsi="Arial" w:cs="Arial"/>
        </w:rPr>
        <w:t>OVID</w:t>
      </w:r>
      <w:r>
        <w:rPr>
          <w:rFonts w:ascii="Arial" w:hAnsi="Arial" w:cs="Arial"/>
        </w:rPr>
        <w:t xml:space="preserve">-19 orientando para a promoção de eventos e atividades no formato </w:t>
      </w:r>
      <w:r w:rsidRPr="007E2C90">
        <w:rPr>
          <w:rFonts w:ascii="Arial" w:hAnsi="Arial" w:cs="Arial"/>
          <w:i/>
        </w:rPr>
        <w:t>online</w:t>
      </w:r>
      <w:r w:rsidRPr="003C3660">
        <w:rPr>
          <w:rFonts w:ascii="Arial" w:hAnsi="Arial" w:cs="Arial"/>
        </w:rPr>
        <w:t>;</w:t>
      </w:r>
    </w:p>
    <w:p w14:paraId="56BD15DA" w14:textId="77777777" w:rsidR="007D08F7" w:rsidRDefault="007D08F7" w:rsidP="007D08F7">
      <w:pPr>
        <w:jc w:val="both"/>
        <w:rPr>
          <w:rFonts w:ascii="Arial" w:hAnsi="Arial" w:cs="Arial"/>
        </w:rPr>
      </w:pPr>
    </w:p>
    <w:p w14:paraId="2EFC3698" w14:textId="6BCEECB6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primeira etapa do Ciclo de Debates já havia sido previamente debatida com a comissão, e foi inscrita e aceita para compor o Circuito Urbano 2020, promovido pela ONU Habitat Brasil;</w:t>
      </w:r>
    </w:p>
    <w:p w14:paraId="0781A4A0" w14:textId="13954008" w:rsidR="003D50AE" w:rsidRDefault="003D50AE" w:rsidP="007D08F7">
      <w:pPr>
        <w:jc w:val="both"/>
        <w:rPr>
          <w:rFonts w:ascii="Arial" w:hAnsi="Arial" w:cs="Arial"/>
        </w:rPr>
      </w:pPr>
    </w:p>
    <w:p w14:paraId="5FC62555" w14:textId="0E227F46" w:rsidR="003D50AE" w:rsidRDefault="003D50AE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CATHIS-CAU/SC nº 18, de 25 de setembro de 2020;</w:t>
      </w:r>
    </w:p>
    <w:p w14:paraId="5C794A17" w14:textId="341C2DE5" w:rsidR="007E2C90" w:rsidRDefault="007E2C90" w:rsidP="007D08F7">
      <w:pPr>
        <w:jc w:val="both"/>
        <w:rPr>
          <w:rFonts w:ascii="Arial" w:hAnsi="Arial" w:cs="Arial"/>
        </w:rPr>
      </w:pPr>
    </w:p>
    <w:p w14:paraId="3819865B" w14:textId="46441492" w:rsidR="007E2C90" w:rsidRDefault="007E2C90" w:rsidP="007D08F7">
      <w:pPr>
        <w:jc w:val="both"/>
        <w:rPr>
          <w:rFonts w:ascii="Arial" w:hAnsi="Arial" w:cs="Arial"/>
        </w:rPr>
      </w:pPr>
    </w:p>
    <w:p w14:paraId="3CD5F1C4" w14:textId="77777777" w:rsidR="007E2C90" w:rsidRPr="003C3660" w:rsidRDefault="007E2C90" w:rsidP="007D08F7">
      <w:pPr>
        <w:jc w:val="both"/>
        <w:rPr>
          <w:rFonts w:ascii="Arial" w:hAnsi="Arial" w:cs="Arial"/>
        </w:rPr>
      </w:pPr>
    </w:p>
    <w:p w14:paraId="1CC73C5D" w14:textId="77777777" w:rsidR="007D08F7" w:rsidRPr="003C3660" w:rsidRDefault="007D08F7" w:rsidP="007D08F7">
      <w:pPr>
        <w:jc w:val="both"/>
        <w:rPr>
          <w:rFonts w:ascii="Arial" w:hAnsi="Arial" w:cs="Arial"/>
        </w:rPr>
      </w:pPr>
    </w:p>
    <w:p w14:paraId="226378C7" w14:textId="182FFE0F" w:rsidR="007D08F7" w:rsidRDefault="007D08F7" w:rsidP="007D08F7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lastRenderedPageBreak/>
        <w:t>DELIBER</w:t>
      </w:r>
      <w:r w:rsidR="007E2C90">
        <w:rPr>
          <w:rFonts w:ascii="Arial" w:hAnsi="Arial" w:cs="Arial"/>
          <w:b/>
        </w:rPr>
        <w:t>OU POR</w:t>
      </w:r>
      <w:r w:rsidRPr="00F35EFD">
        <w:rPr>
          <w:rFonts w:ascii="Arial" w:hAnsi="Arial" w:cs="Arial"/>
          <w:b/>
        </w:rPr>
        <w:t xml:space="preserve">: </w:t>
      </w:r>
    </w:p>
    <w:p w14:paraId="5D1D3E96" w14:textId="77777777" w:rsidR="007D08F7" w:rsidRPr="00F35EFD" w:rsidRDefault="007D08F7" w:rsidP="007D08F7">
      <w:pPr>
        <w:jc w:val="both"/>
        <w:rPr>
          <w:rFonts w:ascii="Arial" w:hAnsi="Arial" w:cs="Arial"/>
          <w:b/>
        </w:rPr>
      </w:pPr>
    </w:p>
    <w:p w14:paraId="45F6E798" w14:textId="185364D4" w:rsidR="007D08F7" w:rsidRPr="004836F4" w:rsidRDefault="004836F4" w:rsidP="004836F4">
      <w:pPr>
        <w:jc w:val="both"/>
        <w:rPr>
          <w:rFonts w:ascii="Arial" w:hAnsi="Arial" w:cs="Arial"/>
        </w:rPr>
      </w:pPr>
      <w:r w:rsidRPr="004836F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31105" w:rsidRPr="004836F4">
        <w:rPr>
          <w:rFonts w:ascii="Arial" w:hAnsi="Arial" w:cs="Arial"/>
        </w:rPr>
        <w:t xml:space="preserve">Autorizar a realização do </w:t>
      </w:r>
      <w:r w:rsidR="007D08F7" w:rsidRPr="004836F4">
        <w:rPr>
          <w:rFonts w:ascii="Arial" w:hAnsi="Arial" w:cs="Arial"/>
        </w:rPr>
        <w:t>Ciclo de Debates com o tema ‘ATHIS e o Direito à Cidade’, em formato remoto com datas e temas previstos:</w:t>
      </w:r>
    </w:p>
    <w:p w14:paraId="2C1F89A9" w14:textId="77777777" w:rsidR="007D08F7" w:rsidRDefault="007D08F7" w:rsidP="007D08F7">
      <w:pPr>
        <w:jc w:val="both"/>
        <w:rPr>
          <w:rFonts w:ascii="Arial" w:hAnsi="Arial" w:cs="Arial"/>
        </w:rPr>
      </w:pPr>
    </w:p>
    <w:p w14:paraId="50F0F142" w14:textId="5C8621E4" w:rsidR="007D08F7" w:rsidRDefault="00A31105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D08F7" w:rsidRPr="00AE3C13">
        <w:rPr>
          <w:rFonts w:ascii="Arial" w:hAnsi="Arial" w:cs="Arial"/>
        </w:rPr>
        <w:t>29/10</w:t>
      </w:r>
      <w:r w:rsidR="007D08F7">
        <w:rPr>
          <w:rFonts w:ascii="Arial" w:hAnsi="Arial" w:cs="Arial"/>
        </w:rPr>
        <w:t xml:space="preserve"> </w:t>
      </w:r>
      <w:r w:rsidR="007D08F7" w:rsidRPr="00AE3C13">
        <w:rPr>
          <w:rFonts w:ascii="Arial" w:hAnsi="Arial" w:cs="Arial"/>
        </w:rPr>
        <w:t xml:space="preserve">- </w:t>
      </w:r>
      <w:r w:rsidR="007D08F7" w:rsidRPr="0037522F">
        <w:rPr>
          <w:rFonts w:ascii="Arial" w:hAnsi="Arial" w:cs="Arial"/>
        </w:rPr>
        <w:t>O papel dos conselhos profissionais de arquitetura e urbanismo no fomento à ATHIS</w:t>
      </w:r>
      <w:r>
        <w:rPr>
          <w:rFonts w:ascii="Arial" w:hAnsi="Arial" w:cs="Arial"/>
        </w:rPr>
        <w:t>.</w:t>
      </w:r>
    </w:p>
    <w:p w14:paraId="46645B26" w14:textId="34C53DAB" w:rsidR="007D08F7" w:rsidRDefault="00A31105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D08F7" w:rsidRPr="00AE3C13">
        <w:rPr>
          <w:rFonts w:ascii="Arial" w:hAnsi="Arial" w:cs="Arial"/>
        </w:rPr>
        <w:t>05/11</w:t>
      </w:r>
      <w:r w:rsidR="007D08F7">
        <w:rPr>
          <w:rFonts w:ascii="Arial" w:hAnsi="Arial" w:cs="Arial"/>
        </w:rPr>
        <w:t xml:space="preserve"> </w:t>
      </w:r>
      <w:r w:rsidR="007D08F7" w:rsidRPr="00AE3C13">
        <w:rPr>
          <w:rFonts w:ascii="Arial" w:hAnsi="Arial" w:cs="Arial"/>
        </w:rPr>
        <w:t xml:space="preserve">- </w:t>
      </w:r>
      <w:r w:rsidR="007D08F7" w:rsidRPr="0037522F">
        <w:rPr>
          <w:rFonts w:ascii="Arial" w:hAnsi="Arial" w:cs="Arial"/>
        </w:rPr>
        <w:t xml:space="preserve">A questão habitacional e as políticas públicas </w:t>
      </w:r>
      <w:r w:rsidR="007D08F7">
        <w:rPr>
          <w:rFonts w:ascii="Arial" w:hAnsi="Arial" w:cs="Arial"/>
        </w:rPr>
        <w:t xml:space="preserve">- focado nas ações do </w:t>
      </w:r>
      <w:r w:rsidR="007D08F7" w:rsidRPr="00AE3C13">
        <w:rPr>
          <w:rFonts w:ascii="Arial" w:hAnsi="Arial" w:cs="Arial"/>
        </w:rPr>
        <w:t>Poder P</w:t>
      </w:r>
      <w:r w:rsidR="007D08F7">
        <w:rPr>
          <w:rFonts w:ascii="Arial" w:hAnsi="Arial" w:cs="Arial"/>
        </w:rPr>
        <w:t>ú</w:t>
      </w:r>
      <w:r w:rsidR="007D08F7" w:rsidRPr="00AE3C13">
        <w:rPr>
          <w:rFonts w:ascii="Arial" w:hAnsi="Arial" w:cs="Arial"/>
        </w:rPr>
        <w:t xml:space="preserve">blico </w:t>
      </w:r>
      <w:r w:rsidR="007D08F7">
        <w:rPr>
          <w:rFonts w:ascii="Arial" w:hAnsi="Arial" w:cs="Arial"/>
        </w:rPr>
        <w:t>e na atuação dos</w:t>
      </w:r>
      <w:r w:rsidR="007D08F7" w:rsidRPr="00AE3C13">
        <w:rPr>
          <w:rFonts w:ascii="Arial" w:hAnsi="Arial" w:cs="Arial"/>
        </w:rPr>
        <w:t xml:space="preserve"> Mov</w:t>
      </w:r>
      <w:r w:rsidR="007D08F7">
        <w:rPr>
          <w:rFonts w:ascii="Arial" w:hAnsi="Arial" w:cs="Arial"/>
        </w:rPr>
        <w:t>imentos</w:t>
      </w:r>
      <w:r w:rsidR="007D08F7" w:rsidRPr="00AE3C13">
        <w:rPr>
          <w:rFonts w:ascii="Arial" w:hAnsi="Arial" w:cs="Arial"/>
        </w:rPr>
        <w:t xml:space="preserve"> Sociais</w:t>
      </w:r>
      <w:r>
        <w:rPr>
          <w:rFonts w:ascii="Arial" w:hAnsi="Arial" w:cs="Arial"/>
        </w:rPr>
        <w:t>.</w:t>
      </w:r>
    </w:p>
    <w:p w14:paraId="1309A968" w14:textId="4F905A94" w:rsidR="007D08F7" w:rsidRDefault="00A31105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7D08F7" w:rsidRPr="00AE3C13">
        <w:rPr>
          <w:rFonts w:ascii="Arial" w:hAnsi="Arial" w:cs="Arial"/>
        </w:rPr>
        <w:t>12/11</w:t>
      </w:r>
      <w:r w:rsidR="007D08F7">
        <w:rPr>
          <w:rFonts w:ascii="Arial" w:hAnsi="Arial" w:cs="Arial"/>
        </w:rPr>
        <w:t xml:space="preserve"> </w:t>
      </w:r>
      <w:r w:rsidR="007D08F7" w:rsidRPr="00AE3C13">
        <w:rPr>
          <w:rFonts w:ascii="Arial" w:hAnsi="Arial" w:cs="Arial"/>
        </w:rPr>
        <w:t xml:space="preserve">- </w:t>
      </w:r>
      <w:r w:rsidR="007D08F7" w:rsidRPr="0037522F">
        <w:rPr>
          <w:rFonts w:ascii="Arial" w:hAnsi="Arial" w:cs="Arial"/>
        </w:rPr>
        <w:t>ATHIS: da formação à prática</w:t>
      </w:r>
      <w:r w:rsidR="007D08F7">
        <w:rPr>
          <w:rFonts w:ascii="Arial" w:hAnsi="Arial" w:cs="Arial"/>
        </w:rPr>
        <w:t xml:space="preserve"> – focado na prática</w:t>
      </w:r>
      <w:r w:rsidR="007D08F7" w:rsidRPr="0037522F">
        <w:rPr>
          <w:rFonts w:ascii="Arial" w:hAnsi="Arial" w:cs="Arial"/>
        </w:rPr>
        <w:t xml:space="preserve"> </w:t>
      </w:r>
      <w:r w:rsidR="007D08F7">
        <w:rPr>
          <w:rFonts w:ascii="Arial" w:hAnsi="Arial" w:cs="Arial"/>
        </w:rPr>
        <w:t>Profissional e da A</w:t>
      </w:r>
      <w:r w:rsidR="007D08F7" w:rsidRPr="00AE3C13">
        <w:rPr>
          <w:rFonts w:ascii="Arial" w:hAnsi="Arial" w:cs="Arial"/>
        </w:rPr>
        <w:t>cademia</w:t>
      </w:r>
      <w:r>
        <w:rPr>
          <w:rFonts w:ascii="Arial" w:hAnsi="Arial" w:cs="Arial"/>
        </w:rPr>
        <w:t>.</w:t>
      </w:r>
      <w:r w:rsidR="007D08F7">
        <w:rPr>
          <w:rFonts w:ascii="Arial" w:hAnsi="Arial" w:cs="Arial"/>
        </w:rPr>
        <w:t xml:space="preserve"> </w:t>
      </w:r>
    </w:p>
    <w:p w14:paraId="74B4C422" w14:textId="77777777" w:rsidR="007D08F7" w:rsidRDefault="007D08F7" w:rsidP="007D08F7">
      <w:pPr>
        <w:jc w:val="both"/>
        <w:rPr>
          <w:rFonts w:ascii="Arial" w:hAnsi="Arial" w:cs="Arial"/>
        </w:rPr>
      </w:pPr>
    </w:p>
    <w:p w14:paraId="55D545E2" w14:textId="32D3CA75" w:rsidR="007D08F7" w:rsidRDefault="004836F4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D08F7">
        <w:rPr>
          <w:rFonts w:ascii="Arial" w:hAnsi="Arial" w:cs="Arial"/>
        </w:rPr>
        <w:t>Os eventos serão realizados das 14</w:t>
      </w:r>
      <w:r w:rsidR="007E2C90">
        <w:rPr>
          <w:rFonts w:ascii="Arial" w:hAnsi="Arial" w:cs="Arial"/>
        </w:rPr>
        <w:t>h às 17h</w:t>
      </w:r>
      <w:r w:rsidR="007D08F7">
        <w:rPr>
          <w:rFonts w:ascii="Arial" w:hAnsi="Arial" w:cs="Arial"/>
        </w:rPr>
        <w:t xml:space="preserve"> </w:t>
      </w:r>
      <w:r w:rsidR="007E2C90">
        <w:rPr>
          <w:rFonts w:ascii="Arial" w:hAnsi="Arial" w:cs="Arial"/>
        </w:rPr>
        <w:t xml:space="preserve">com transmissão ao vivo pelo </w:t>
      </w:r>
      <w:proofErr w:type="spellStart"/>
      <w:r w:rsidR="007D08F7" w:rsidRPr="00A31105">
        <w:rPr>
          <w:rFonts w:ascii="Arial" w:hAnsi="Arial" w:cs="Arial"/>
          <w:i/>
        </w:rPr>
        <w:t>YouTube</w:t>
      </w:r>
      <w:proofErr w:type="spellEnd"/>
      <w:r>
        <w:rPr>
          <w:rFonts w:ascii="Arial" w:hAnsi="Arial" w:cs="Arial"/>
        </w:rPr>
        <w:t xml:space="preserve"> do CAU/SC. </w:t>
      </w:r>
    </w:p>
    <w:p w14:paraId="71E6E0EA" w14:textId="77777777" w:rsidR="007D08F7" w:rsidRDefault="007D08F7" w:rsidP="007D08F7">
      <w:pPr>
        <w:jc w:val="both"/>
        <w:rPr>
          <w:rFonts w:ascii="Arial" w:hAnsi="Arial" w:cs="Arial"/>
        </w:rPr>
      </w:pPr>
    </w:p>
    <w:p w14:paraId="414F6DD7" w14:textId="77993742" w:rsidR="007D08F7" w:rsidRDefault="007D08F7" w:rsidP="007D0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36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Enviar um formulário de pes</w:t>
      </w:r>
      <w:r w:rsidR="007E2C90">
        <w:rPr>
          <w:rFonts w:ascii="Arial" w:hAnsi="Arial" w:cs="Arial"/>
        </w:rPr>
        <w:t>quisa para todas as escolas de Arquitetura e U</w:t>
      </w:r>
      <w:r>
        <w:rPr>
          <w:rFonts w:ascii="Arial" w:hAnsi="Arial" w:cs="Arial"/>
        </w:rPr>
        <w:t xml:space="preserve">rbanismo de Santa Catarina consultado sobre o </w:t>
      </w:r>
      <w:r w:rsidRPr="00A31105">
        <w:rPr>
          <w:rFonts w:ascii="Arial" w:hAnsi="Arial" w:cs="Arial"/>
          <w:i/>
        </w:rPr>
        <w:t>status</w:t>
      </w:r>
      <w:r>
        <w:rPr>
          <w:rFonts w:ascii="Arial" w:hAnsi="Arial" w:cs="Arial"/>
        </w:rPr>
        <w:t xml:space="preserve"> da formação em Habitação e ATHIS em 2020</w:t>
      </w:r>
      <w:r w:rsidR="004836F4">
        <w:rPr>
          <w:rFonts w:ascii="Arial" w:hAnsi="Arial" w:cs="Arial"/>
        </w:rPr>
        <w:t>.</w:t>
      </w:r>
    </w:p>
    <w:p w14:paraId="1F359C43" w14:textId="77777777" w:rsidR="007D08F7" w:rsidRDefault="007D08F7" w:rsidP="007D08F7">
      <w:pPr>
        <w:jc w:val="both"/>
        <w:rPr>
          <w:rFonts w:ascii="Arial" w:hAnsi="Arial" w:cs="Arial"/>
        </w:rPr>
      </w:pPr>
    </w:p>
    <w:p w14:paraId="1549F90B" w14:textId="62B6DDB5" w:rsidR="007D08F7" w:rsidRDefault="007D08F7" w:rsidP="003D5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836F4">
        <w:rPr>
          <w:rFonts w:ascii="Arial" w:hAnsi="Arial" w:cs="Arial"/>
        </w:rPr>
        <w:t xml:space="preserve">. </w:t>
      </w:r>
      <w:r w:rsidR="00A31105">
        <w:rPr>
          <w:rFonts w:ascii="Arial" w:hAnsi="Arial" w:cs="Arial"/>
        </w:rPr>
        <w:t xml:space="preserve">Enviar convites para apoio institucional ao evento às seguintes instituições: </w:t>
      </w:r>
      <w:r>
        <w:rPr>
          <w:rFonts w:ascii="Arial" w:hAnsi="Arial" w:cs="Arial"/>
        </w:rPr>
        <w:t>MP</w:t>
      </w:r>
      <w:r w:rsidR="00A3110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37522F">
        <w:rPr>
          <w:rFonts w:ascii="Arial" w:hAnsi="Arial" w:cs="Arial"/>
        </w:rPr>
        <w:t>Defensoria Pública</w:t>
      </w:r>
      <w:r>
        <w:rPr>
          <w:rFonts w:ascii="Arial" w:hAnsi="Arial" w:cs="Arial"/>
        </w:rPr>
        <w:t xml:space="preserve"> do Estado de Santa Catarina;</w:t>
      </w:r>
      <w:r w:rsidR="00A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Departamento de Arquitetura e Urbanismo e Pós-ARQ da UFSC;</w:t>
      </w:r>
      <w:r w:rsidR="00A31105">
        <w:rPr>
          <w:rFonts w:ascii="Arial" w:hAnsi="Arial" w:cs="Arial"/>
        </w:rPr>
        <w:t xml:space="preserve"> </w:t>
      </w:r>
      <w:r w:rsidRPr="0037522F">
        <w:rPr>
          <w:rFonts w:ascii="Arial" w:hAnsi="Arial" w:cs="Arial"/>
        </w:rPr>
        <w:t xml:space="preserve">Movimento </w:t>
      </w:r>
      <w:r w:rsidR="00A31105">
        <w:rPr>
          <w:rFonts w:ascii="Arial" w:hAnsi="Arial" w:cs="Arial"/>
        </w:rPr>
        <w:t xml:space="preserve">Nacional </w:t>
      </w:r>
      <w:r w:rsidRPr="0037522F">
        <w:rPr>
          <w:rFonts w:ascii="Arial" w:hAnsi="Arial" w:cs="Arial"/>
        </w:rPr>
        <w:t>ODS</w:t>
      </w:r>
      <w:r>
        <w:rPr>
          <w:rFonts w:ascii="Arial" w:hAnsi="Arial" w:cs="Arial"/>
        </w:rPr>
        <w:t>/SC;</w:t>
      </w:r>
      <w:r w:rsidR="00A31105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ECAM;</w:t>
      </w:r>
      <w:r w:rsidR="00A31105">
        <w:rPr>
          <w:rFonts w:ascii="Arial" w:hAnsi="Arial" w:cs="Arial"/>
        </w:rPr>
        <w:t xml:space="preserve"> </w:t>
      </w:r>
      <w:r w:rsidRPr="0037522F">
        <w:rPr>
          <w:rFonts w:ascii="Arial" w:hAnsi="Arial" w:cs="Arial"/>
        </w:rPr>
        <w:t>O</w:t>
      </w:r>
      <w:r w:rsidR="00A31105">
        <w:rPr>
          <w:rFonts w:ascii="Arial" w:hAnsi="Arial" w:cs="Arial"/>
        </w:rPr>
        <w:t>NU</w:t>
      </w:r>
      <w:r w:rsidRPr="0037522F">
        <w:rPr>
          <w:rFonts w:ascii="Arial" w:hAnsi="Arial" w:cs="Arial"/>
        </w:rPr>
        <w:t xml:space="preserve"> Habitat</w:t>
      </w:r>
      <w:r>
        <w:rPr>
          <w:rFonts w:ascii="Arial" w:hAnsi="Arial" w:cs="Arial"/>
        </w:rPr>
        <w:t xml:space="preserve"> Brasil;</w:t>
      </w:r>
      <w:r w:rsidR="00A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7522F">
        <w:rPr>
          <w:rFonts w:ascii="Arial" w:hAnsi="Arial" w:cs="Arial"/>
        </w:rPr>
        <w:t>BDU</w:t>
      </w:r>
      <w:r>
        <w:rPr>
          <w:rFonts w:ascii="Arial" w:hAnsi="Arial" w:cs="Arial"/>
        </w:rPr>
        <w:t>;</w:t>
      </w:r>
      <w:r w:rsidR="00A311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GRANFPOLIS;</w:t>
      </w:r>
      <w:r w:rsidR="003D5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Entidades membro do CEAU-CAU/SC </w:t>
      </w:r>
      <w:r w:rsidR="003D50AE">
        <w:rPr>
          <w:rFonts w:ascii="Arial" w:hAnsi="Arial" w:cs="Arial"/>
        </w:rPr>
        <w:t>(</w:t>
      </w:r>
      <w:proofErr w:type="spellStart"/>
      <w:r w:rsidR="003D50AE">
        <w:rPr>
          <w:rFonts w:ascii="Arial" w:hAnsi="Arial" w:cs="Arial"/>
        </w:rPr>
        <w:t>AsBEA</w:t>
      </w:r>
      <w:proofErr w:type="spellEnd"/>
      <w:r w:rsidR="003D50AE">
        <w:rPr>
          <w:rFonts w:ascii="Arial" w:hAnsi="Arial" w:cs="Arial"/>
        </w:rPr>
        <w:t xml:space="preserve">/SC, IAB/SC, SASC e </w:t>
      </w:r>
      <w:proofErr w:type="spellStart"/>
      <w:r w:rsidR="003D50AE">
        <w:rPr>
          <w:rFonts w:ascii="Arial" w:hAnsi="Arial" w:cs="Arial"/>
        </w:rPr>
        <w:t>Fenea</w:t>
      </w:r>
      <w:proofErr w:type="spellEnd"/>
      <w:r w:rsidR="003D50AE">
        <w:rPr>
          <w:rFonts w:ascii="Arial" w:hAnsi="Arial" w:cs="Arial"/>
        </w:rPr>
        <w:t>)</w:t>
      </w:r>
      <w:r w:rsidR="004836F4">
        <w:rPr>
          <w:rFonts w:ascii="Arial" w:hAnsi="Arial" w:cs="Arial"/>
        </w:rPr>
        <w:t>.</w:t>
      </w:r>
      <w:r w:rsidR="003D50AE">
        <w:rPr>
          <w:rFonts w:ascii="Arial" w:hAnsi="Arial" w:cs="Arial"/>
        </w:rPr>
        <w:t xml:space="preserve"> </w:t>
      </w:r>
    </w:p>
    <w:p w14:paraId="710D64CF" w14:textId="29E15D00" w:rsidR="003D50AE" w:rsidRDefault="003D50AE" w:rsidP="003D50AE">
      <w:pPr>
        <w:jc w:val="both"/>
        <w:rPr>
          <w:rFonts w:ascii="Arial" w:hAnsi="Arial" w:cs="Arial"/>
        </w:rPr>
      </w:pPr>
    </w:p>
    <w:p w14:paraId="1F5BF4E8" w14:textId="1740D665" w:rsidR="005942EA" w:rsidRPr="00DD6CF1" w:rsidRDefault="004836F4" w:rsidP="005942EA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</w:rPr>
        <w:t xml:space="preserve">5. </w:t>
      </w:r>
      <w:r w:rsidR="003D50AE" w:rsidRPr="003D50AE">
        <w:rPr>
          <w:rFonts w:ascii="Arial" w:hAnsi="Arial" w:cs="Arial"/>
        </w:rPr>
        <w:t xml:space="preserve">Comunicar a realização das atividades à </w:t>
      </w:r>
      <w:r w:rsidR="005942EA" w:rsidRPr="003D50AE">
        <w:rPr>
          <w:rFonts w:ascii="Arial" w:hAnsi="Arial" w:cs="Arial"/>
        </w:rPr>
        <w:t xml:space="preserve">Comissão Eleitoral de Santa Catarina – CE/SC, nos termos § 2º do artigo 31 da Resolução CAU/BR </w:t>
      </w:r>
      <w:r>
        <w:rPr>
          <w:rFonts w:ascii="Arial" w:hAnsi="Arial" w:cs="Arial"/>
        </w:rPr>
        <w:t>nº 179, de 22 de agosto de 2019.</w:t>
      </w:r>
    </w:p>
    <w:p w14:paraId="3BCF8C57" w14:textId="7874739B" w:rsidR="005E2F07" w:rsidRDefault="005E2F07" w:rsidP="005E2F07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80DDE2" w14:textId="1C502B74" w:rsidR="000A7E24" w:rsidRDefault="003D50AE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36F4">
        <w:rPr>
          <w:rFonts w:ascii="Arial" w:hAnsi="Arial" w:cs="Arial"/>
        </w:rPr>
        <w:t xml:space="preserve">. </w:t>
      </w:r>
      <w:r w:rsidR="000A7E24" w:rsidRPr="00E14245">
        <w:rPr>
          <w:rFonts w:ascii="Arial" w:hAnsi="Arial" w:cs="Arial"/>
        </w:rPr>
        <w:t>Encaminhar esta deliberação à Presidência do CAU/</w:t>
      </w:r>
      <w:r w:rsidR="000A7E24"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01A347CB" w14:textId="77777777" w:rsidR="007E2C90" w:rsidRPr="00513C1E" w:rsidRDefault="007E2C90" w:rsidP="007E2C90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2992D5E9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59BD88AC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31180F" w14:textId="1174CEAB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293A15" w14:textId="4DA607CD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862AF2" w14:textId="372A8033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84E8C9" w14:textId="29E35311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0F68A52" w14:textId="5D2528C7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9A54F3" w14:textId="3CB9D561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03BC1AE" w14:textId="4F820913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AA30813" w14:textId="6B79A980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688338" w14:textId="057ECE98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CC84920" w14:textId="77777777" w:rsidR="00E70F7D" w:rsidRDefault="00E70F7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0AEB6C7E" w:rsidR="002C3AAC" w:rsidRPr="00130B82" w:rsidRDefault="008C7F9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15ADB960" w:rsidR="002C3AAC" w:rsidRPr="006F531E" w:rsidRDefault="00E3005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4AD44D5" w:rsidR="002C3AAC" w:rsidRPr="006F531E" w:rsidRDefault="00E3005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511109B1" w:rsidR="007069A3" w:rsidRPr="00130B82" w:rsidRDefault="00E3005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2A8B2F61" w:rsidR="002C3AAC" w:rsidRPr="00130B82" w:rsidRDefault="002C3AAC" w:rsidP="008C7F9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8C7F9E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3C3C4D3" w:rsidR="002C3AAC" w:rsidRPr="00040764" w:rsidRDefault="002C3AAC" w:rsidP="00FB00E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B00E1">
              <w:rPr>
                <w:rFonts w:ascii="Arial" w:hAnsi="Arial" w:cs="Arial"/>
              </w:rPr>
              <w:t>R</w:t>
            </w:r>
            <w:r w:rsidR="003D50AE">
              <w:rPr>
                <w:rFonts w:ascii="Arial" w:hAnsi="Arial" w:cs="Arial"/>
              </w:rPr>
              <w:t xml:space="preserve">ealização do </w:t>
            </w:r>
            <w:r w:rsidR="003D50AE" w:rsidRPr="00417E71">
              <w:rPr>
                <w:rFonts w:ascii="Arial" w:hAnsi="Arial" w:cs="Arial"/>
              </w:rPr>
              <w:t>Ciclo de Debates</w:t>
            </w:r>
            <w:r w:rsidR="003D50AE">
              <w:rPr>
                <w:rFonts w:ascii="Arial" w:hAnsi="Arial" w:cs="Arial"/>
              </w:rPr>
              <w:t xml:space="preserve"> com o tema ‘ATHIS e o Direito à Cidade’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2FD152F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E30057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E70F7D">
              <w:rPr>
                <w:rFonts w:ascii="Arial" w:eastAsia="Cambria" w:hAnsi="Arial" w:cs="Arial"/>
              </w:rPr>
              <w:t>(</w:t>
            </w:r>
            <w:r w:rsidR="005E29CD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E70F7D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B2349E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AEF"/>
    <w:multiLevelType w:val="hybridMultilevel"/>
    <w:tmpl w:val="B5C02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36F4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08F7"/>
    <w:rsid w:val="007E2C90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6FE5"/>
    <w:rsid w:val="008C725A"/>
    <w:rsid w:val="008C7F9E"/>
    <w:rsid w:val="008D2BF8"/>
    <w:rsid w:val="008E7A1C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0EF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577E5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349E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3D39"/>
    <w:rsid w:val="00DF702D"/>
    <w:rsid w:val="00E1064A"/>
    <w:rsid w:val="00E14245"/>
    <w:rsid w:val="00E2151C"/>
    <w:rsid w:val="00E246F8"/>
    <w:rsid w:val="00E24E98"/>
    <w:rsid w:val="00E2669E"/>
    <w:rsid w:val="00E30057"/>
    <w:rsid w:val="00E3738E"/>
    <w:rsid w:val="00E51EAB"/>
    <w:rsid w:val="00E53E99"/>
    <w:rsid w:val="00E570CF"/>
    <w:rsid w:val="00E65470"/>
    <w:rsid w:val="00E70F7D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9AE5-D591-494F-8729-FD16C4C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14</cp:revision>
  <cp:lastPrinted>2020-10-06T15:00:00Z</cp:lastPrinted>
  <dcterms:created xsi:type="dcterms:W3CDTF">2020-10-04T18:36:00Z</dcterms:created>
  <dcterms:modified xsi:type="dcterms:W3CDTF">2020-10-06T15:01:00Z</dcterms:modified>
</cp:coreProperties>
</file>