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4BD400FC" w:rsidR="00E14245" w:rsidRPr="00130B82" w:rsidRDefault="00E14245" w:rsidP="00B10BE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0E30A9F" w:rsidR="00E14245" w:rsidRPr="00130B82" w:rsidRDefault="00277D86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17145C" w:rsidRPr="00130B82" w14:paraId="265177B2" w14:textId="77777777" w:rsidTr="007B3F0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17145C" w:rsidRPr="00130B82" w:rsidRDefault="0017145C" w:rsidP="0017145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403F" w14:textId="695F636A" w:rsidR="0017145C" w:rsidRPr="00CC7AFC" w:rsidRDefault="0017145C" w:rsidP="0017145C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Honorários advocatícios sucumbenciais.</w:t>
            </w:r>
          </w:p>
        </w:tc>
      </w:tr>
      <w:tr w:rsidR="0017145C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17145C" w:rsidRPr="00130B82" w:rsidRDefault="0017145C" w:rsidP="001714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17145C" w:rsidRPr="00130B82" w:rsidRDefault="0017145C" w:rsidP="0017145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7145C" w:rsidRPr="00130B82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6128C3C4" w:rsidR="0017145C" w:rsidRPr="00130B82" w:rsidRDefault="0017145C" w:rsidP="0017145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8281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 09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Pr="00E8281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CD-CAU/SC</w:t>
            </w:r>
          </w:p>
        </w:tc>
      </w:tr>
    </w:tbl>
    <w:p w14:paraId="53A81B8C" w14:textId="0E6E0295" w:rsidR="00A16401" w:rsidRDefault="00846DE8" w:rsidP="00A1640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DIRETOR – CD-CAU/SC, reunido ordinariamente no dia </w:t>
      </w:r>
      <w:r w:rsidR="0017145C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</w:t>
      </w:r>
      <w:r w:rsidR="00A16401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2020, </w:t>
      </w:r>
      <w:r w:rsidR="00A16401" w:rsidRPr="002545D0">
        <w:rPr>
          <w:rFonts w:ascii="Arial" w:hAnsi="Arial" w:cs="Arial"/>
        </w:rPr>
        <w:t xml:space="preserve">com  participação virtual (à distância) dos (as) conselheiros (as), nos termos da Deliberação Plenária </w:t>
      </w:r>
      <w:r w:rsidR="00A16401" w:rsidRPr="002545D0">
        <w:rPr>
          <w:rFonts w:ascii="Arial" w:hAnsi="Arial" w:cs="Arial"/>
          <w:i/>
        </w:rPr>
        <w:t xml:space="preserve">Ad Referendum </w:t>
      </w:r>
      <w:r w:rsidR="00A16401" w:rsidRPr="002545D0">
        <w:rPr>
          <w:rFonts w:ascii="Arial" w:hAnsi="Arial" w:cs="Arial"/>
        </w:rPr>
        <w:t>CAU/BR</w:t>
      </w:r>
      <w:r w:rsidR="00A16401" w:rsidRPr="002545D0">
        <w:rPr>
          <w:rFonts w:ascii="Arial" w:hAnsi="Arial" w:cs="Arial"/>
          <w:i/>
        </w:rPr>
        <w:t xml:space="preserve"> </w:t>
      </w:r>
      <w:r w:rsidR="00A16401" w:rsidRPr="002545D0">
        <w:rPr>
          <w:rFonts w:ascii="Arial" w:hAnsi="Arial" w:cs="Arial"/>
        </w:rPr>
        <w:t>nº 07/2020 (referendada pela Deliberação Plenária DPOBR nº 100-01/2020), do item</w:t>
      </w:r>
      <w:r w:rsidR="0001394D">
        <w:rPr>
          <w:rFonts w:ascii="Arial" w:hAnsi="Arial" w:cs="Arial"/>
        </w:rPr>
        <w:t xml:space="preserve"> 1.2 da Deliberação Plenária CA</w:t>
      </w:r>
      <w:r w:rsidR="00A16401" w:rsidRPr="002545D0">
        <w:rPr>
          <w:rFonts w:ascii="Arial" w:hAnsi="Arial" w:cs="Arial"/>
        </w:rPr>
        <w:t xml:space="preserve">U/SC nº 504/2020, item 3 da  Deliberação Plenária CAU/SC nº </w:t>
      </w:r>
      <w:r w:rsidR="00A16401" w:rsidRPr="002545D0">
        <w:rPr>
          <w:rFonts w:ascii="Arial" w:hAnsi="Arial" w:cs="Arial"/>
          <w:iCs/>
        </w:rPr>
        <w:t>502</w:t>
      </w:r>
      <w:r w:rsidR="00A16401" w:rsidRPr="002545D0">
        <w:rPr>
          <w:rFonts w:ascii="Arial" w:hAnsi="Arial" w:cs="Arial"/>
        </w:rPr>
        <w:t xml:space="preserve">/2020, c/c  com o parágrafo único do artigo 32 e §3º do artigo 107 do Regimento Interno do CAU/SC, e nos termos da convocação presidencial,  </w:t>
      </w:r>
      <w:r w:rsidR="00A16401" w:rsidRPr="002545D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A16401" w:rsidRPr="002545D0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A16401" w:rsidRPr="002545D0">
        <w:rPr>
          <w:rFonts w:ascii="Arial" w:hAnsi="Arial" w:cs="Arial"/>
        </w:rPr>
        <w:t>após análise do assunto em epígrafe, e</w:t>
      </w:r>
    </w:p>
    <w:p w14:paraId="4CE96654" w14:textId="77777777" w:rsidR="003D0EF5" w:rsidRPr="0017145C" w:rsidRDefault="003D0EF5" w:rsidP="003D0EF5">
      <w:pPr>
        <w:tabs>
          <w:tab w:val="left" w:pos="2977"/>
        </w:tabs>
        <w:spacing w:after="120"/>
        <w:jc w:val="both"/>
        <w:rPr>
          <w:rFonts w:ascii="Arial" w:hAnsi="Arial" w:cs="Arial"/>
        </w:rPr>
      </w:pPr>
      <w:r w:rsidRPr="0017145C">
        <w:rPr>
          <w:rFonts w:ascii="Arial" w:hAnsi="Arial" w:cs="Arial"/>
        </w:rPr>
        <w:t>Considerando que a titularidade dos honorários advocatícios pertence aos advogados, sendo verba autônoma, que não constitui receita da entidade empregadora;</w:t>
      </w:r>
    </w:p>
    <w:p w14:paraId="310785B3" w14:textId="77777777" w:rsidR="003D0EF5" w:rsidRPr="0017145C" w:rsidRDefault="003D0EF5" w:rsidP="003D0EF5">
      <w:pPr>
        <w:spacing w:after="120"/>
        <w:jc w:val="both"/>
        <w:rPr>
          <w:rFonts w:ascii="Arial" w:hAnsi="Arial" w:cs="Arial"/>
        </w:rPr>
      </w:pPr>
      <w:r w:rsidRPr="0017145C">
        <w:rPr>
          <w:rFonts w:ascii="Arial" w:hAnsi="Arial" w:cs="Arial"/>
        </w:rPr>
        <w:t xml:space="preserve">Considerando o disposto no artigo 22 da Lei n. 8.906/1994 (Estatuto da Ordem dos Advogados do Brasil), segundo o qual </w:t>
      </w:r>
      <w:r w:rsidRPr="0017145C">
        <w:rPr>
          <w:rFonts w:ascii="Arial" w:hAnsi="Arial" w:cs="Arial"/>
          <w:i/>
        </w:rPr>
        <w:t>“A prestação de serviço profissional assegura aos inscritos na OAB o direito aos honorários advocatícios convencionados, aos fixados por arbitramento judicial e aos de sucumbência”</w:t>
      </w:r>
      <w:r w:rsidRPr="0017145C">
        <w:rPr>
          <w:rFonts w:ascii="Arial" w:hAnsi="Arial" w:cs="Arial"/>
        </w:rPr>
        <w:t>;</w:t>
      </w:r>
    </w:p>
    <w:p w14:paraId="08A0EE0F" w14:textId="77777777" w:rsidR="003D0EF5" w:rsidRPr="0017145C" w:rsidRDefault="003D0EF5" w:rsidP="003D0EF5">
      <w:pPr>
        <w:spacing w:after="120"/>
        <w:jc w:val="both"/>
        <w:rPr>
          <w:rFonts w:ascii="Arial" w:hAnsi="Arial" w:cs="Arial"/>
          <w:i/>
        </w:rPr>
      </w:pPr>
      <w:r w:rsidRPr="0017145C">
        <w:rPr>
          <w:rFonts w:ascii="Arial" w:hAnsi="Arial" w:cs="Arial"/>
        </w:rPr>
        <w:t xml:space="preserve">Considerando os termos do artigo 85, § 14º, da Lei n. 13.105/2015 (Código de Processo Civil), que reforça a destinação e a natureza dos honorários advocatícios, estabelecendo que </w:t>
      </w:r>
      <w:r w:rsidRPr="0017145C">
        <w:rPr>
          <w:rFonts w:ascii="Arial" w:hAnsi="Arial" w:cs="Arial"/>
          <w:i/>
        </w:rPr>
        <w:t>“Os honorários constituem direito do advogado e têm natureza alimentar, com os mesmos privilégios dos créditos oriundos da legislação do trabalho, sendo vedada a compensação em caso de sucumbência parcial”;</w:t>
      </w:r>
    </w:p>
    <w:p w14:paraId="20D97A9C" w14:textId="77777777" w:rsidR="003D0EF5" w:rsidRPr="0017145C" w:rsidRDefault="003D0EF5" w:rsidP="003D0EF5">
      <w:pPr>
        <w:spacing w:after="120"/>
        <w:jc w:val="both"/>
        <w:rPr>
          <w:rFonts w:ascii="Arial" w:hAnsi="Arial" w:cs="Arial"/>
        </w:rPr>
      </w:pPr>
      <w:r w:rsidRPr="0017145C">
        <w:rPr>
          <w:rFonts w:ascii="Arial" w:hAnsi="Arial" w:cs="Arial"/>
        </w:rPr>
        <w:t>Considerando o teor da Súmula Vinculante 47 do Supremo Tribunal Federal (</w:t>
      </w:r>
      <w:r w:rsidRPr="0017145C">
        <w:rPr>
          <w:rFonts w:ascii="Arial" w:hAnsi="Arial" w:cs="Arial"/>
          <w:i/>
        </w:rPr>
        <w:t>“Os honorários advocatícios incluídos na condenação ou destacados do montante principal devido ao credor consubstanciam verba de natureza alimentar cuja satisfação ocorrerá com a expedição de precatório ou requisição de pequeno valor, observada ordem especial restrita aos créditos dessa natureza)</w:t>
      </w:r>
      <w:r w:rsidRPr="0017145C">
        <w:rPr>
          <w:rFonts w:ascii="Arial" w:hAnsi="Arial" w:cs="Arial"/>
        </w:rPr>
        <w:t>, a qual tem o condão de vincular os demais órgãos do Poder Judiciário, da Administração direta e indireta, nas esferas federal, estadual e municipal (artigo 103-A da Constituição da República);</w:t>
      </w:r>
    </w:p>
    <w:p w14:paraId="52417F3F" w14:textId="77777777" w:rsidR="003D0EF5" w:rsidRPr="0017145C" w:rsidRDefault="003D0EF5" w:rsidP="003D0EF5">
      <w:pPr>
        <w:spacing w:after="120"/>
        <w:jc w:val="both"/>
        <w:rPr>
          <w:rFonts w:ascii="Arial" w:hAnsi="Arial" w:cs="Arial"/>
          <w:i/>
        </w:rPr>
      </w:pPr>
      <w:r w:rsidRPr="0017145C">
        <w:rPr>
          <w:rFonts w:ascii="Arial" w:hAnsi="Arial" w:cs="Arial"/>
        </w:rPr>
        <w:t xml:space="preserve">Considerando a previsão do artigo 85, § 19º, da Lei n. 13.105/2015 (Código de Processo Civil), que preconiza: </w:t>
      </w:r>
      <w:r w:rsidRPr="0017145C">
        <w:rPr>
          <w:rFonts w:ascii="Arial" w:hAnsi="Arial" w:cs="Arial"/>
          <w:i/>
        </w:rPr>
        <w:t>“Os advogados públicos perceberão honorários de sucumbência, nos termos da lei”;</w:t>
      </w:r>
    </w:p>
    <w:p w14:paraId="35BB8627" w14:textId="77777777" w:rsidR="003D0EF5" w:rsidRPr="0017145C" w:rsidRDefault="003D0EF5" w:rsidP="003D0EF5">
      <w:pPr>
        <w:spacing w:after="120"/>
        <w:jc w:val="both"/>
        <w:rPr>
          <w:rFonts w:ascii="Arial" w:hAnsi="Arial" w:cs="Arial"/>
          <w:i/>
        </w:rPr>
      </w:pPr>
      <w:r w:rsidRPr="0017145C">
        <w:rPr>
          <w:rFonts w:ascii="Arial" w:hAnsi="Arial" w:cs="Arial"/>
        </w:rPr>
        <w:t xml:space="preserve">Considerando que, segundo a Súmula n. 06 do Conselho Federal da Ordem dos Advogados do Brasil, </w:t>
      </w:r>
      <w:r w:rsidRPr="0017145C">
        <w:rPr>
          <w:rFonts w:ascii="Arial" w:hAnsi="Arial" w:cs="Arial"/>
          <w:i/>
        </w:rPr>
        <w:t>“Os honorários advocatícios de sucumbência pertencem ao advogado estatal, sendo plenamente possível o ajuste entre a entidade e seus advogados”;</w:t>
      </w:r>
    </w:p>
    <w:p w14:paraId="76166014" w14:textId="77777777" w:rsidR="003D0EF5" w:rsidRPr="0017145C" w:rsidRDefault="003D0EF5" w:rsidP="003D0EF5">
      <w:pPr>
        <w:spacing w:after="120"/>
        <w:jc w:val="both"/>
        <w:rPr>
          <w:rFonts w:ascii="Arial" w:hAnsi="Arial" w:cs="Arial"/>
        </w:rPr>
      </w:pPr>
      <w:r w:rsidRPr="0017145C">
        <w:rPr>
          <w:rFonts w:ascii="Arial" w:hAnsi="Arial" w:cs="Arial"/>
        </w:rPr>
        <w:t>Considerando que a Lei n. 13.327/2016 regulamentou, no âmbito da União, suas fundações e autarquias, a percepção de honorários advocatícios por profissionais das carreiras jurídicas;</w:t>
      </w:r>
    </w:p>
    <w:p w14:paraId="5370DE45" w14:textId="77777777" w:rsidR="003D0EF5" w:rsidRPr="0017145C" w:rsidRDefault="003D0EF5" w:rsidP="003D0EF5">
      <w:pPr>
        <w:spacing w:after="120"/>
        <w:jc w:val="both"/>
        <w:rPr>
          <w:rFonts w:ascii="Arial" w:hAnsi="Arial" w:cs="Arial"/>
        </w:rPr>
      </w:pPr>
      <w:r w:rsidRPr="0017145C">
        <w:rPr>
          <w:rFonts w:ascii="Arial" w:hAnsi="Arial" w:cs="Arial"/>
        </w:rPr>
        <w:t>Considerando que o plenário do Tribunal de Contas da União – TCU, por meio do Acórdão n. 1167/2015, à luz do Código de Processo Civil, reafirmou a destinação de honorários advocatícios aos Advogados (empregados efetivos) de autarquias profissionais, por serem considerados “Advogados Públicos”;</w:t>
      </w:r>
    </w:p>
    <w:p w14:paraId="2C0BD269" w14:textId="77777777" w:rsidR="003D0EF5" w:rsidRPr="0017145C" w:rsidRDefault="003D0EF5" w:rsidP="003D0EF5">
      <w:pPr>
        <w:spacing w:after="120"/>
        <w:jc w:val="both"/>
        <w:rPr>
          <w:rFonts w:ascii="Arial" w:hAnsi="Arial" w:cs="Arial"/>
        </w:rPr>
      </w:pPr>
      <w:r w:rsidRPr="0017145C">
        <w:rPr>
          <w:rFonts w:ascii="Arial" w:hAnsi="Arial" w:cs="Arial"/>
        </w:rPr>
        <w:t xml:space="preserve">Considerando que, nos termos do artigo 21 da Lei n. 8.906/1994 (Estatuto da Ordem dos Advogados do Brasil), </w:t>
      </w:r>
      <w:r w:rsidRPr="0017145C">
        <w:rPr>
          <w:rFonts w:ascii="Arial" w:hAnsi="Arial" w:cs="Arial"/>
          <w:i/>
        </w:rPr>
        <w:t>“Nas causas em que for parte o empregador, ou pessoa por este representada, os honorários são devidos aos Advogados empregados”</w:t>
      </w:r>
      <w:r w:rsidRPr="0017145C">
        <w:rPr>
          <w:rFonts w:ascii="Arial" w:hAnsi="Arial" w:cs="Arial"/>
        </w:rPr>
        <w:t>;</w:t>
      </w:r>
    </w:p>
    <w:p w14:paraId="5C93DBB6" w14:textId="77777777" w:rsidR="003D0EF5" w:rsidRPr="0017145C" w:rsidRDefault="003D0EF5" w:rsidP="003D0EF5">
      <w:pPr>
        <w:spacing w:after="120"/>
        <w:jc w:val="both"/>
        <w:rPr>
          <w:rFonts w:ascii="Arial" w:hAnsi="Arial" w:cs="Arial"/>
          <w:i/>
        </w:rPr>
      </w:pPr>
      <w:r w:rsidRPr="0017145C">
        <w:rPr>
          <w:rFonts w:ascii="Arial" w:hAnsi="Arial" w:cs="Arial"/>
        </w:rPr>
        <w:t xml:space="preserve">Considerando o disposto no artigo 14, parágrafo único, do Regulamento Geral do Estatuto da Advocacia e da Ordem dos Advogados do Brasil, segundo o qual </w:t>
      </w:r>
      <w:r w:rsidRPr="0017145C">
        <w:rPr>
          <w:rFonts w:ascii="Arial" w:hAnsi="Arial" w:cs="Arial"/>
          <w:i/>
        </w:rPr>
        <w:t>“Os honorários dos</w:t>
      </w:r>
      <w:r w:rsidRPr="0093247C">
        <w:rPr>
          <w:rFonts w:ascii="Arial" w:hAnsi="Arial" w:cs="Arial"/>
          <w:i/>
        </w:rPr>
        <w:t xml:space="preserve"> </w:t>
      </w:r>
      <w:r w:rsidRPr="0017145C">
        <w:rPr>
          <w:rFonts w:ascii="Arial" w:hAnsi="Arial" w:cs="Arial"/>
          <w:i/>
        </w:rPr>
        <w:lastRenderedPageBreak/>
        <w:t>advogados empregados constituem fundo comum, cuja destinação é decidida pelos profissionais integrantes do serviço jurídico da empresa ou por seus representantes”;</w:t>
      </w:r>
    </w:p>
    <w:p w14:paraId="2F60BF97" w14:textId="77777777" w:rsidR="003D0EF5" w:rsidRPr="0017145C" w:rsidRDefault="003D0EF5" w:rsidP="003D0EF5">
      <w:pPr>
        <w:spacing w:after="120"/>
        <w:jc w:val="both"/>
        <w:rPr>
          <w:rFonts w:ascii="Arial" w:hAnsi="Arial" w:cs="Arial"/>
        </w:rPr>
      </w:pPr>
      <w:r w:rsidRPr="0017145C">
        <w:rPr>
          <w:rFonts w:ascii="Arial" w:hAnsi="Arial" w:cs="Arial"/>
        </w:rPr>
        <w:t xml:space="preserve">Considerando que, no âmbito de execuções fiscais, magistrados vinculados ao Tribunal Regional Federal da 4ª Região – cuja jurisdição também contempla o Estado de Santa Catarina – têm atribuído honorários advocatícios nominalmente aos Advogados do CAU/RS; </w:t>
      </w:r>
    </w:p>
    <w:p w14:paraId="2DA2E1F8" w14:textId="77777777" w:rsidR="003D0EF5" w:rsidRPr="0017145C" w:rsidRDefault="003D0EF5" w:rsidP="003D0EF5">
      <w:pPr>
        <w:spacing w:after="120"/>
        <w:jc w:val="both"/>
        <w:rPr>
          <w:rFonts w:ascii="Arial" w:hAnsi="Arial" w:cs="Arial"/>
        </w:rPr>
      </w:pPr>
      <w:r w:rsidRPr="0017145C">
        <w:rPr>
          <w:rFonts w:ascii="Arial" w:hAnsi="Arial" w:cs="Arial"/>
        </w:rPr>
        <w:t>Considerando a premente necessidade de regulamentação da atribuição e forma de pagamento dos honorários advocatícios aos Advogados do CAU/SC, diante da existência de processos judiciais em curso;</w:t>
      </w:r>
    </w:p>
    <w:p w14:paraId="2801ADA7" w14:textId="77777777" w:rsidR="00AE3D53" w:rsidRDefault="003D0EF5" w:rsidP="00AE3D53">
      <w:pPr>
        <w:spacing w:after="120"/>
        <w:jc w:val="both"/>
        <w:rPr>
          <w:rFonts w:ascii="Arial" w:hAnsi="Arial" w:cs="Arial"/>
        </w:rPr>
      </w:pPr>
      <w:r w:rsidRPr="0017145C">
        <w:rPr>
          <w:rFonts w:ascii="Arial" w:hAnsi="Arial" w:cs="Arial"/>
        </w:rPr>
        <w:t>Considerando que, no último encontro das Assessorias Jurídicas promovido pelo CAU/BR em novembro de 2019, houve deliberação conjunta dos presentes no sentido de reafirmar que a titularidade da verba honorária pertence aos advogados públicos</w:t>
      </w:r>
      <w:r w:rsidR="00AE3D53">
        <w:rPr>
          <w:rFonts w:ascii="Arial" w:hAnsi="Arial" w:cs="Arial"/>
        </w:rPr>
        <w:t xml:space="preserve">; </w:t>
      </w:r>
      <w:r w:rsidRPr="0017145C">
        <w:rPr>
          <w:rFonts w:ascii="Arial" w:hAnsi="Arial" w:cs="Arial"/>
        </w:rPr>
        <w:t xml:space="preserve"> </w:t>
      </w:r>
    </w:p>
    <w:p w14:paraId="57DC9B66" w14:textId="0554517E" w:rsidR="003D0EF5" w:rsidRDefault="003D0EF5" w:rsidP="003D0EF5">
      <w:pPr>
        <w:spacing w:after="120"/>
        <w:jc w:val="both"/>
        <w:rPr>
          <w:rFonts w:ascii="Arial" w:hAnsi="Arial" w:cs="Arial"/>
        </w:rPr>
      </w:pPr>
      <w:r w:rsidRPr="0017145C">
        <w:rPr>
          <w:rFonts w:ascii="Arial" w:hAnsi="Arial" w:cs="Arial"/>
        </w:rPr>
        <w:t>Considerando tenha reconhecido que outros CAU/UF já reconheceram a destinação dos honorários advocatícios ao Advogados pertencentes a seus quadros, a exemplo do CAU/AM, CAU/RN, CAU/SP</w:t>
      </w:r>
      <w:r w:rsidR="00AE3D53">
        <w:rPr>
          <w:rFonts w:ascii="Arial" w:hAnsi="Arial" w:cs="Arial"/>
        </w:rPr>
        <w:t xml:space="preserve"> e</w:t>
      </w:r>
      <w:r w:rsidRPr="0017145C">
        <w:rPr>
          <w:rFonts w:ascii="Arial" w:hAnsi="Arial" w:cs="Arial"/>
        </w:rPr>
        <w:t xml:space="preserve"> CAU/RS;</w:t>
      </w:r>
    </w:p>
    <w:p w14:paraId="0EC6EF12" w14:textId="00CE4409" w:rsidR="00AE3D53" w:rsidRPr="00AE3D53" w:rsidRDefault="00AE3D53" w:rsidP="003D0EF5">
      <w:pPr>
        <w:spacing w:after="120"/>
        <w:jc w:val="both"/>
        <w:rPr>
          <w:rFonts w:ascii="Arial" w:hAnsi="Arial" w:cs="Arial"/>
          <w:i/>
        </w:rPr>
      </w:pPr>
      <w:r w:rsidRPr="00AE3D53">
        <w:rPr>
          <w:rFonts w:ascii="Arial" w:eastAsia="Cambria" w:hAnsi="Arial" w:cs="Arial"/>
        </w:rPr>
        <w:t>Considerando</w:t>
      </w:r>
      <w:r>
        <w:rPr>
          <w:rFonts w:ascii="Arial" w:eastAsia="Cambria" w:hAnsi="Arial" w:cs="Arial"/>
          <w:b/>
        </w:rPr>
        <w:t xml:space="preserve"> </w:t>
      </w:r>
      <w:r>
        <w:rPr>
          <w:rFonts w:ascii="Arial" w:eastAsia="Cambria" w:hAnsi="Arial" w:cs="Arial"/>
        </w:rPr>
        <w:t xml:space="preserve">a recente decisão adotada pelo Plenário do Supremo Tribunal Federal – STF no julgamento da ação declaratória de preceito fundamental – </w:t>
      </w:r>
      <w:r w:rsidRPr="00710910">
        <w:rPr>
          <w:rFonts w:ascii="Arial" w:eastAsia="Cambria" w:hAnsi="Arial" w:cs="Arial"/>
        </w:rPr>
        <w:t>ADPF 597</w:t>
      </w:r>
      <w:r>
        <w:rPr>
          <w:rFonts w:ascii="Arial" w:eastAsia="Cambria" w:hAnsi="Arial" w:cs="Arial"/>
        </w:rPr>
        <w:t xml:space="preserve">, da ação direta de inconstitucionalidade – </w:t>
      </w:r>
      <w:r w:rsidRPr="00710910">
        <w:rPr>
          <w:rFonts w:ascii="Arial" w:eastAsia="Cambria" w:hAnsi="Arial" w:cs="Arial"/>
        </w:rPr>
        <w:t>ADI 6159</w:t>
      </w:r>
      <w:r>
        <w:rPr>
          <w:rFonts w:ascii="Arial" w:eastAsia="Cambria" w:hAnsi="Arial" w:cs="Arial"/>
        </w:rPr>
        <w:t xml:space="preserve"> e da </w:t>
      </w:r>
      <w:r w:rsidRPr="00710910">
        <w:rPr>
          <w:rFonts w:ascii="Arial" w:eastAsia="Cambria" w:hAnsi="Arial" w:cs="Arial"/>
        </w:rPr>
        <w:t>ADI 6162</w:t>
      </w:r>
      <w:r>
        <w:rPr>
          <w:rFonts w:ascii="Arial" w:eastAsia="Cambria" w:hAnsi="Arial" w:cs="Arial"/>
        </w:rPr>
        <w:t xml:space="preserve">, em sessão encerrada em 21/08/2020, no sentido da </w:t>
      </w:r>
      <w:r w:rsidRPr="00710910">
        <w:rPr>
          <w:rFonts w:ascii="Arial" w:eastAsia="Cambria" w:hAnsi="Arial" w:cs="Arial"/>
        </w:rPr>
        <w:t xml:space="preserve">constitucionalidade do recebimento de honorários de </w:t>
      </w:r>
      <w:r>
        <w:rPr>
          <w:rFonts w:ascii="Arial" w:eastAsia="Cambria" w:hAnsi="Arial" w:cs="Arial"/>
        </w:rPr>
        <w:t xml:space="preserve">sucumbência por procuradores de Estados, tendo sido </w:t>
      </w:r>
      <w:r w:rsidRPr="00710910">
        <w:rPr>
          <w:rFonts w:ascii="Arial" w:eastAsia="Cambria" w:hAnsi="Arial" w:cs="Arial"/>
        </w:rPr>
        <w:t xml:space="preserve">fixada a seguinte tese: </w:t>
      </w:r>
      <w:r w:rsidRPr="00AE3D53">
        <w:rPr>
          <w:rFonts w:ascii="Arial" w:eastAsia="Cambria" w:hAnsi="Arial" w:cs="Arial"/>
          <w:i/>
        </w:rPr>
        <w:t>“É constitucional o pagamento de honorários sucumbenciais aos advogados públicos, observando-se, porém, o limite remuneratório previsto no art. 37, XI, da Constituição”;</w:t>
      </w:r>
    </w:p>
    <w:p w14:paraId="45427BA2" w14:textId="422F9DA2" w:rsidR="003D0EF5" w:rsidRDefault="003D0EF5" w:rsidP="003D0EF5">
      <w:pPr>
        <w:spacing w:after="120"/>
        <w:jc w:val="both"/>
        <w:rPr>
          <w:rFonts w:ascii="Arial" w:hAnsi="Arial" w:cs="Arial"/>
        </w:rPr>
      </w:pPr>
      <w:r w:rsidRPr="0017145C">
        <w:rPr>
          <w:rFonts w:ascii="Arial" w:hAnsi="Arial" w:cs="Arial"/>
        </w:rPr>
        <w:t>Considerando o Parecer Jurídico n. 40/2016 – ASSJUR-CAU/SC</w:t>
      </w:r>
      <w:r w:rsidR="0017145C" w:rsidRPr="0017145C">
        <w:rPr>
          <w:rFonts w:ascii="Arial" w:hAnsi="Arial" w:cs="Arial"/>
        </w:rPr>
        <w:t xml:space="preserve"> e a Deliberação COAF-CAU/SC nº 46, de 30 de setembro de 2020; </w:t>
      </w:r>
    </w:p>
    <w:p w14:paraId="35E9E9F2" w14:textId="77777777" w:rsidR="00BF3B01" w:rsidRDefault="00BF3B01" w:rsidP="003D0EF5">
      <w:pPr>
        <w:spacing w:after="120"/>
        <w:jc w:val="both"/>
        <w:rPr>
          <w:rFonts w:ascii="Arial" w:hAnsi="Arial" w:cs="Arial"/>
          <w:b/>
        </w:rPr>
      </w:pPr>
    </w:p>
    <w:p w14:paraId="33B668FF" w14:textId="69C0C85F" w:rsidR="0017145C" w:rsidRDefault="0017145C" w:rsidP="003D0EF5">
      <w:pPr>
        <w:spacing w:after="120"/>
        <w:jc w:val="both"/>
        <w:rPr>
          <w:rFonts w:ascii="Arial" w:hAnsi="Arial" w:cs="Arial"/>
          <w:b/>
        </w:rPr>
      </w:pPr>
      <w:r w:rsidRPr="0017145C">
        <w:rPr>
          <w:rFonts w:ascii="Arial" w:hAnsi="Arial" w:cs="Arial"/>
          <w:b/>
        </w:rPr>
        <w:t>DELIBEROU POR:</w:t>
      </w:r>
    </w:p>
    <w:p w14:paraId="23D3CE16" w14:textId="77777777" w:rsidR="00BF3B01" w:rsidRPr="0017145C" w:rsidRDefault="00BF3B01" w:rsidP="003D0EF5">
      <w:pPr>
        <w:spacing w:after="120"/>
        <w:jc w:val="both"/>
        <w:rPr>
          <w:rFonts w:ascii="Arial" w:hAnsi="Arial" w:cs="Arial"/>
          <w:b/>
        </w:rPr>
      </w:pPr>
    </w:p>
    <w:p w14:paraId="4AFCD915" w14:textId="3F7C3756" w:rsidR="0017145C" w:rsidRDefault="0017145C" w:rsidP="00171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E14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 reconhecer o direito dos advogados efetivos lotados na Assessoria Jurídica do CAU/SC à percepção de honorários advocatícios sucumbenciais, decorrentes de demandas nas quais o CAU/SC figure como parte, durante a constância do vínculo empregatício, mediante distribuição de fração igualitária</w:t>
      </w:r>
      <w:r w:rsidR="00C935A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120C568" w14:textId="77777777" w:rsidR="0017145C" w:rsidRPr="00BC34F1" w:rsidRDefault="0017145C" w:rsidP="0017145C">
      <w:pPr>
        <w:jc w:val="both"/>
        <w:rPr>
          <w:rFonts w:ascii="Arial" w:hAnsi="Arial" w:cs="Arial"/>
        </w:rPr>
      </w:pPr>
    </w:p>
    <w:p w14:paraId="41420B43" w14:textId="5D7F9971" w:rsidR="0017145C" w:rsidRPr="00BC34F1" w:rsidRDefault="0017145C" w:rsidP="0017145C">
      <w:pPr>
        <w:jc w:val="both"/>
        <w:rPr>
          <w:rFonts w:ascii="Arial" w:hAnsi="Arial" w:cs="Arial"/>
        </w:rPr>
      </w:pPr>
      <w:r w:rsidRPr="00BC34F1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BC34F1">
        <w:rPr>
          <w:rFonts w:ascii="Arial" w:hAnsi="Arial" w:cs="Arial"/>
        </w:rPr>
        <w:t xml:space="preserve"> Pela aprovação da minuta de Portaria Normativa que regulamenta o pagamento de tais verbas</w:t>
      </w:r>
      <w:r w:rsidR="00C935AE">
        <w:rPr>
          <w:rFonts w:ascii="Arial" w:hAnsi="Arial" w:cs="Arial"/>
        </w:rPr>
        <w:t>.</w:t>
      </w:r>
    </w:p>
    <w:p w14:paraId="1DB6D312" w14:textId="77777777" w:rsidR="0017145C" w:rsidRDefault="0017145C" w:rsidP="0017145C">
      <w:pPr>
        <w:jc w:val="both"/>
        <w:rPr>
          <w:rFonts w:ascii="Arial" w:hAnsi="Arial" w:cs="Arial"/>
        </w:rPr>
      </w:pPr>
    </w:p>
    <w:p w14:paraId="09CC2931" w14:textId="032E7DE3" w:rsidR="0017145C" w:rsidRPr="00127353" w:rsidRDefault="0017145C" w:rsidP="00171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Pelo encaminhamento desta deliberação à Presidência do CAU/SC e, posteriormente, ao Plenário do CAU/SC para as</w:t>
      </w:r>
      <w:r w:rsidRPr="00127353">
        <w:rPr>
          <w:rFonts w:ascii="Arial" w:hAnsi="Arial" w:cs="Arial"/>
        </w:rPr>
        <w:t xml:space="preserve"> providências cabíveis.</w:t>
      </w:r>
    </w:p>
    <w:p w14:paraId="7854F37F" w14:textId="77777777" w:rsidR="0017145C" w:rsidRDefault="0017145C" w:rsidP="0017145C">
      <w:pPr>
        <w:jc w:val="both"/>
        <w:rPr>
          <w:rFonts w:ascii="Arial" w:hAnsi="Arial" w:cs="Arial"/>
        </w:rPr>
      </w:pPr>
    </w:p>
    <w:p w14:paraId="530106A5" w14:textId="16EE3492" w:rsidR="00E8281F" w:rsidRPr="00C935AE" w:rsidRDefault="00E8281F" w:rsidP="00E8281F">
      <w:pPr>
        <w:ind w:right="-1"/>
        <w:jc w:val="both"/>
        <w:rPr>
          <w:rFonts w:ascii="Arial" w:hAnsi="Arial" w:cs="Arial"/>
          <w:b/>
        </w:rPr>
      </w:pPr>
      <w:r w:rsidRPr="00EC505B">
        <w:rPr>
          <w:rFonts w:ascii="Arial" w:hAnsi="Arial" w:cs="Arial"/>
        </w:rPr>
        <w:t xml:space="preserve">Com </w:t>
      </w:r>
      <w:r w:rsidRPr="00EC505B">
        <w:rPr>
          <w:rFonts w:ascii="Arial" w:hAnsi="Arial" w:cs="Arial"/>
          <w:b/>
        </w:rPr>
        <w:t>0</w:t>
      </w:r>
      <w:r w:rsidR="00C935AE">
        <w:rPr>
          <w:rFonts w:ascii="Arial" w:hAnsi="Arial" w:cs="Arial"/>
          <w:b/>
        </w:rPr>
        <w:t>3</w:t>
      </w:r>
      <w:r w:rsidRPr="00EC505B">
        <w:rPr>
          <w:rFonts w:ascii="Arial" w:hAnsi="Arial" w:cs="Arial"/>
          <w:b/>
        </w:rPr>
        <w:t xml:space="preserve"> (</w:t>
      </w:r>
      <w:r w:rsidR="00C935AE">
        <w:rPr>
          <w:rFonts w:ascii="Arial" w:hAnsi="Arial" w:cs="Arial"/>
          <w:b/>
        </w:rPr>
        <w:t>três</w:t>
      </w:r>
      <w:r w:rsidRPr="00EC505B">
        <w:rPr>
          <w:rFonts w:ascii="Arial" w:hAnsi="Arial" w:cs="Arial"/>
          <w:b/>
        </w:rPr>
        <w:t>) votos favoráveis</w:t>
      </w:r>
      <w:r w:rsidRPr="00EC505B">
        <w:rPr>
          <w:rFonts w:ascii="Arial" w:hAnsi="Arial" w:cs="Arial"/>
        </w:rPr>
        <w:t xml:space="preserve"> dos/as conselheiros/as Everson Martins</w:t>
      </w:r>
      <w:r w:rsidR="00C935AE">
        <w:rPr>
          <w:rFonts w:ascii="Arial" w:hAnsi="Arial" w:cs="Arial"/>
        </w:rPr>
        <w:t xml:space="preserve">, </w:t>
      </w:r>
      <w:r w:rsidRPr="00EC505B">
        <w:rPr>
          <w:rFonts w:ascii="Arial" w:hAnsi="Arial" w:cs="Arial"/>
        </w:rPr>
        <w:t>Fátima Regina Althoff</w:t>
      </w:r>
      <w:r w:rsidR="00C935AE">
        <w:rPr>
          <w:rFonts w:ascii="Arial" w:hAnsi="Arial" w:cs="Arial"/>
        </w:rPr>
        <w:t xml:space="preserve"> e Jaqueline Andrade</w:t>
      </w:r>
      <w:r w:rsidRPr="00EC505B">
        <w:rPr>
          <w:rFonts w:ascii="Arial" w:hAnsi="Arial" w:cs="Arial"/>
        </w:rPr>
        <w:t xml:space="preserve">; </w:t>
      </w:r>
      <w:r w:rsidRPr="00EC505B">
        <w:rPr>
          <w:rFonts w:ascii="Arial" w:hAnsi="Arial" w:cs="Arial"/>
          <w:b/>
        </w:rPr>
        <w:t>0 (zero) votos contrários; 0 (zero) abstenções e 0 (</w:t>
      </w:r>
      <w:r w:rsidR="00C935AE">
        <w:rPr>
          <w:rFonts w:ascii="Arial" w:hAnsi="Arial" w:cs="Arial"/>
          <w:b/>
        </w:rPr>
        <w:t>zero</w:t>
      </w:r>
      <w:r w:rsidRPr="00EC505B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C935AE">
        <w:rPr>
          <w:rFonts w:ascii="Arial" w:hAnsi="Arial" w:cs="Arial"/>
          <w:b/>
        </w:rPr>
        <w:t>ausência</w:t>
      </w:r>
      <w:r w:rsidR="00C935AE" w:rsidRPr="00C935AE">
        <w:rPr>
          <w:rFonts w:ascii="Arial" w:hAnsi="Arial" w:cs="Arial"/>
          <w:b/>
        </w:rPr>
        <w:t>s.</w:t>
      </w:r>
    </w:p>
    <w:p w14:paraId="14F256C6" w14:textId="2E294833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00C39476" w14:textId="6A2334BA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63860759" w14:textId="6165CF05" w:rsidR="000A3F05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C935AE">
        <w:rPr>
          <w:rFonts w:ascii="Arial" w:hAnsi="Arial" w:cs="Arial"/>
        </w:rPr>
        <w:t>30</w:t>
      </w:r>
      <w:r w:rsidR="00F409C2">
        <w:rPr>
          <w:rFonts w:ascii="Arial" w:hAnsi="Arial" w:cs="Arial"/>
        </w:rPr>
        <w:t xml:space="preserve"> </w:t>
      </w:r>
      <w:r w:rsidR="00663543">
        <w:rPr>
          <w:rFonts w:ascii="Arial" w:hAnsi="Arial" w:cs="Arial"/>
        </w:rPr>
        <w:t xml:space="preserve">de </w:t>
      </w:r>
      <w:r w:rsidR="005E29CD">
        <w:rPr>
          <w:rFonts w:ascii="Arial" w:hAnsi="Arial" w:cs="Arial"/>
        </w:rPr>
        <w:t>outubro</w:t>
      </w:r>
      <w:r w:rsidR="00663543"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>de 2020.</w:t>
      </w:r>
    </w:p>
    <w:p w14:paraId="27D4D579" w14:textId="77777777" w:rsidR="000A3F05" w:rsidRDefault="000A3F05" w:rsidP="002C3AAC">
      <w:pPr>
        <w:jc w:val="center"/>
        <w:rPr>
          <w:rFonts w:ascii="Arial" w:hAnsi="Arial" w:cs="Arial"/>
        </w:rPr>
      </w:pPr>
    </w:p>
    <w:p w14:paraId="2B0E4B44" w14:textId="0247589B" w:rsidR="005F43B1" w:rsidRDefault="005F43B1" w:rsidP="002C3AAC">
      <w:pPr>
        <w:jc w:val="center"/>
        <w:rPr>
          <w:rFonts w:ascii="Arial" w:hAnsi="Arial" w:cs="Arial"/>
        </w:rPr>
      </w:pPr>
    </w:p>
    <w:p w14:paraId="061ED95A" w14:textId="2ABCA51A" w:rsidR="00E8281F" w:rsidRPr="00130B82" w:rsidRDefault="00E8281F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5E6A2E0B" w14:textId="50BE8A45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14:paraId="2A753AA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14:paraId="6E571C2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1EDF48E7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47A8CAD3" w14:textId="3179E941" w:rsidR="00305EDB" w:rsidRDefault="00305EDB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5AD843B" w14:textId="6A8C4061" w:rsidR="002C3AAC" w:rsidRPr="00130B82" w:rsidRDefault="006255D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</w:t>
      </w:r>
      <w:r w:rsidR="00C935AE">
        <w:rPr>
          <w:rFonts w:ascii="Arial" w:eastAsia="Cambria" w:hAnsi="Arial" w:cs="Arial"/>
          <w:b/>
          <w:bCs/>
          <w:lang w:eastAsia="pt-BR"/>
        </w:rPr>
        <w:t>1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7CB6B468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833E5FB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A0A8CC0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14:paraId="301729E9" w14:textId="77777777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EE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5763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14:paraId="3F5132A2" w14:textId="77777777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AB49" w14:textId="77777777"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89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189D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EFE3" w14:textId="77777777"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C1C9" w14:textId="1B01A60A" w:rsidR="002C3AAC" w:rsidRPr="00130B82" w:rsidRDefault="002C3AAC" w:rsidP="001861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 w:rsidR="00186195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CB46BE" w:rsidRPr="00130B82" w14:paraId="3D99D2D7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103902" w14:textId="77777777" w:rsidR="00CB46BE" w:rsidRPr="00130B82" w:rsidRDefault="00CB4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</w:t>
            </w:r>
            <w:r w:rsidR="00BA7A46">
              <w:rPr>
                <w:rFonts w:ascii="Arial" w:eastAsia="Cambria" w:hAnsi="Arial" w:cs="Arial"/>
              </w:rPr>
              <w:t xml:space="preserve"> (Presidente)</w:t>
            </w:r>
            <w:r w:rsidR="004731D8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67D87E" w14:textId="77777777" w:rsidR="00CB46BE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E940A7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620948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0AD4FD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2C3AAC" w:rsidRPr="00130B82" w14:paraId="10E2A10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13A4F48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005A71" w14:textId="4B337275" w:rsidR="002C3AAC" w:rsidRPr="006F531E" w:rsidRDefault="00E72E4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9A805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3B250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098FE9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14:paraId="6E2964E3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478884" w14:textId="6AE25C6F" w:rsidR="002C3AAC" w:rsidRPr="00130B82" w:rsidRDefault="005E29CD" w:rsidP="005E29C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Fátima Regina Althoff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>
              <w:rPr>
                <w:rFonts w:ascii="Arial" w:eastAsia="Cambria" w:hAnsi="Arial" w:cs="Arial"/>
              </w:rPr>
              <w:t>a</w:t>
            </w:r>
            <w:r w:rsidR="00CF665B">
              <w:rPr>
                <w:rFonts w:ascii="Arial" w:eastAsia="Cambria" w:hAnsi="Arial" w:cs="Arial"/>
              </w:rPr>
              <w:t xml:space="preserve"> </w:t>
            </w:r>
            <w:r w:rsidR="008D2BF8" w:rsidRPr="00130B82">
              <w:rPr>
                <w:rFonts w:ascii="Arial" w:eastAsia="Cambria" w:hAnsi="Arial" w:cs="Arial"/>
              </w:rPr>
              <w:t xml:space="preserve">da  </w:t>
            </w:r>
            <w:r w:rsidR="00A71848" w:rsidRPr="00130B82">
              <w:rPr>
                <w:rFonts w:ascii="Arial" w:eastAsia="Cambria" w:hAnsi="Arial" w:cs="Arial"/>
              </w:rPr>
              <w:t>C</w:t>
            </w:r>
            <w:r>
              <w:rPr>
                <w:rFonts w:ascii="Arial" w:eastAsia="Cambria" w:hAnsi="Arial" w:cs="Arial"/>
              </w:rPr>
              <w:t>OAF</w:t>
            </w:r>
            <w:r w:rsidR="00A71848" w:rsidRPr="00130B82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4D120A" w14:textId="0FBACF0B" w:rsidR="002C3AAC" w:rsidRPr="006F531E" w:rsidRDefault="00E72E4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B9B430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429C3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707AF1" w14:textId="5D3B0988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7069A3" w:rsidRPr="00130B82" w14:paraId="1E08D47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2ABC8D" w14:textId="0502DDBB" w:rsidR="007069A3" w:rsidRDefault="00C935AE" w:rsidP="00C935A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Jaqueline Andrade </w:t>
            </w:r>
            <w:r w:rsidR="007069A3">
              <w:rPr>
                <w:rFonts w:ascii="Arial" w:eastAsia="Cambria" w:hAnsi="Arial" w:cs="Arial"/>
              </w:rPr>
              <w:t xml:space="preserve"> (Coordenadora </w:t>
            </w:r>
            <w:r>
              <w:rPr>
                <w:rFonts w:ascii="Arial" w:eastAsia="Cambria" w:hAnsi="Arial" w:cs="Arial"/>
              </w:rPr>
              <w:t>Adjunta da CEF</w:t>
            </w:r>
            <w:r w:rsidR="007069A3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906269" w14:textId="0CA598FD" w:rsidR="007069A3" w:rsidRDefault="00E72E4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1C334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E8228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8178EC" w14:textId="776FE85F" w:rsidR="00C62E26" w:rsidRPr="00130B82" w:rsidRDefault="00C62E26" w:rsidP="00C62E2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4510438A" w14:textId="77777777"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14:paraId="2627A4D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BFBCE57" w14:textId="77777777"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14:paraId="3F589173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9EB9FA6" w14:textId="7AF4FF6A" w:rsidR="002C3AAC" w:rsidRPr="00130B82" w:rsidRDefault="002C3AAC" w:rsidP="00C935AE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6255DE">
              <w:rPr>
                <w:rFonts w:ascii="Arial" w:eastAsia="Cambria" w:hAnsi="Arial" w:cs="Arial"/>
              </w:rPr>
              <w:t>1</w:t>
            </w:r>
            <w:r w:rsidR="00C935AE">
              <w:rPr>
                <w:rFonts w:ascii="Arial" w:eastAsia="Cambria" w:hAnsi="Arial" w:cs="Arial"/>
              </w:rPr>
              <w:t>1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14:paraId="13F47C4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3D0C311" w14:textId="64CB6144" w:rsidR="002C3AAC" w:rsidRPr="00040764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Data: </w:t>
            </w:r>
            <w:r w:rsidR="00C935AE">
              <w:rPr>
                <w:rFonts w:ascii="Arial" w:eastAsia="Cambria" w:hAnsi="Arial" w:cs="Arial"/>
              </w:rPr>
              <w:t>30</w:t>
            </w:r>
            <w:r w:rsidR="007069A3">
              <w:rPr>
                <w:rFonts w:ascii="Arial" w:eastAsia="Cambria" w:hAnsi="Arial" w:cs="Arial"/>
              </w:rPr>
              <w:t>/</w:t>
            </w:r>
            <w:r w:rsidR="005E29CD">
              <w:rPr>
                <w:rFonts w:ascii="Arial" w:eastAsia="Cambria" w:hAnsi="Arial" w:cs="Arial"/>
              </w:rPr>
              <w:t>10</w:t>
            </w:r>
            <w:r w:rsidRPr="00040764">
              <w:rPr>
                <w:rFonts w:ascii="Arial" w:eastAsia="Cambria" w:hAnsi="Arial" w:cs="Arial"/>
              </w:rPr>
              <w:t>/2020</w:t>
            </w:r>
          </w:p>
          <w:p w14:paraId="3AD8384C" w14:textId="4E986513" w:rsidR="002C3AAC" w:rsidRPr="00040764" w:rsidRDefault="002C3AAC" w:rsidP="00C935AE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C935AE">
              <w:rPr>
                <w:rFonts w:ascii="Arial" w:eastAsia="Times New Roman" w:hAnsi="Arial" w:cs="Arial"/>
                <w:color w:val="000000"/>
                <w:lang w:eastAsia="pt-BR"/>
              </w:rPr>
              <w:t>Honorários advocatícios sucumbenciais.</w:t>
            </w:r>
          </w:p>
        </w:tc>
      </w:tr>
      <w:tr w:rsidR="002C3AAC" w:rsidRPr="00130B82" w14:paraId="0C55BAB8" w14:textId="77777777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55059E8" w14:textId="47949812" w:rsidR="00663543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40764">
              <w:rPr>
                <w:rFonts w:ascii="Arial" w:eastAsia="Cambria" w:hAnsi="Arial" w:cs="Arial"/>
              </w:rPr>
              <w:t>(</w:t>
            </w:r>
            <w:proofErr w:type="gramStart"/>
            <w:r w:rsidRPr="00040764">
              <w:rPr>
                <w:rFonts w:ascii="Arial" w:eastAsia="Cambria" w:hAnsi="Arial" w:cs="Arial"/>
              </w:rPr>
              <w:t>0</w:t>
            </w:r>
            <w:r w:rsidR="00E72E4F">
              <w:rPr>
                <w:rFonts w:ascii="Arial" w:eastAsia="Cambria" w:hAnsi="Arial" w:cs="Arial"/>
              </w:rPr>
              <w:t>3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="00040764"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040764">
              <w:rPr>
                <w:rFonts w:ascii="Arial" w:eastAsia="Cambria" w:hAnsi="Arial" w:cs="Arial"/>
                <w:b/>
              </w:rPr>
              <w:t xml:space="preserve">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 w:rsidR="008676EB">
              <w:rPr>
                <w:rFonts w:ascii="Arial" w:eastAsia="Cambria" w:hAnsi="Arial" w:cs="Arial"/>
              </w:rPr>
              <w:t>(</w:t>
            </w:r>
            <w:r w:rsidR="00C935AE">
              <w:rPr>
                <w:rFonts w:ascii="Arial" w:eastAsia="Cambria" w:hAnsi="Arial" w:cs="Arial"/>
              </w:rPr>
              <w:t>0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E72E4F">
              <w:rPr>
                <w:rFonts w:ascii="Arial" w:eastAsia="Cambria" w:hAnsi="Arial" w:cs="Arial"/>
              </w:rPr>
              <w:t>3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1695CFE8" w14:textId="77777777" w:rsidR="002C3AAC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2C3AAC" w:rsidRPr="00130B82" w14:paraId="357CF3E8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E8EA9A" w14:textId="77777777"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14:paraId="41032DAE" w14:textId="77777777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5A5DC95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0BF6AE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31FC3617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33B3EDF1" w14:textId="77777777" w:rsidR="002C3AAC" w:rsidRPr="00130B82" w:rsidRDefault="002C3AAC" w:rsidP="002C3AAC">
      <w:pPr>
        <w:jc w:val="center"/>
        <w:rPr>
          <w:rFonts w:ascii="Arial" w:hAnsi="Arial" w:cs="Arial"/>
        </w:rPr>
      </w:pPr>
    </w:p>
    <w:p w14:paraId="18BC0B5F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010D06AB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6BC588B6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141AAFF9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5EDD9A3A" w14:textId="77777777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6B965" w14:textId="77777777" w:rsidR="00D653F9" w:rsidRDefault="00D653F9" w:rsidP="00480328">
      <w:r>
        <w:separator/>
      </w:r>
    </w:p>
  </w:endnote>
  <w:endnote w:type="continuationSeparator" w:id="0">
    <w:p w14:paraId="1FC27E87" w14:textId="77777777" w:rsidR="00D653F9" w:rsidRDefault="00D653F9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20327" w14:textId="77777777" w:rsidR="00D653F9" w:rsidRDefault="00D653F9" w:rsidP="00480328">
      <w:r>
        <w:separator/>
      </w:r>
    </w:p>
  </w:footnote>
  <w:footnote w:type="continuationSeparator" w:id="0">
    <w:p w14:paraId="2FE16188" w14:textId="77777777" w:rsidR="00D653F9" w:rsidRDefault="00D653F9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BC9"/>
    <w:multiLevelType w:val="hybridMultilevel"/>
    <w:tmpl w:val="3DA2FB5E"/>
    <w:lvl w:ilvl="0" w:tplc="A0928E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F1AD9"/>
    <w:multiLevelType w:val="hybridMultilevel"/>
    <w:tmpl w:val="740EA326"/>
    <w:lvl w:ilvl="0" w:tplc="DE6681C2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C12D17"/>
    <w:multiLevelType w:val="multilevel"/>
    <w:tmpl w:val="189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D6F"/>
    <w:rsid w:val="0001394D"/>
    <w:rsid w:val="0001453E"/>
    <w:rsid w:val="000205F5"/>
    <w:rsid w:val="0002140F"/>
    <w:rsid w:val="00021D96"/>
    <w:rsid w:val="000225FC"/>
    <w:rsid w:val="000229DE"/>
    <w:rsid w:val="000320FB"/>
    <w:rsid w:val="000351B3"/>
    <w:rsid w:val="00040764"/>
    <w:rsid w:val="000410A1"/>
    <w:rsid w:val="0004346A"/>
    <w:rsid w:val="000513A5"/>
    <w:rsid w:val="00066456"/>
    <w:rsid w:val="0007199D"/>
    <w:rsid w:val="00071E0F"/>
    <w:rsid w:val="00083F22"/>
    <w:rsid w:val="000A1253"/>
    <w:rsid w:val="000A3F05"/>
    <w:rsid w:val="000A6B06"/>
    <w:rsid w:val="000A7E24"/>
    <w:rsid w:val="000C0357"/>
    <w:rsid w:val="000C756F"/>
    <w:rsid w:val="000D3FDD"/>
    <w:rsid w:val="000D3FF5"/>
    <w:rsid w:val="000D40E9"/>
    <w:rsid w:val="000D4A4B"/>
    <w:rsid w:val="000E00E1"/>
    <w:rsid w:val="000E2E54"/>
    <w:rsid w:val="000E49FA"/>
    <w:rsid w:val="000E6AB6"/>
    <w:rsid w:val="000E6DF2"/>
    <w:rsid w:val="000E77A2"/>
    <w:rsid w:val="000F559C"/>
    <w:rsid w:val="001071DB"/>
    <w:rsid w:val="0010762E"/>
    <w:rsid w:val="001156DF"/>
    <w:rsid w:val="0013043E"/>
    <w:rsid w:val="00130B82"/>
    <w:rsid w:val="00143CB8"/>
    <w:rsid w:val="001451C2"/>
    <w:rsid w:val="001505D0"/>
    <w:rsid w:val="00157DCB"/>
    <w:rsid w:val="0017145C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080A"/>
    <w:rsid w:val="001C42AA"/>
    <w:rsid w:val="001C4E76"/>
    <w:rsid w:val="001D4419"/>
    <w:rsid w:val="001E7834"/>
    <w:rsid w:val="001F0649"/>
    <w:rsid w:val="00202BD2"/>
    <w:rsid w:val="00203BF5"/>
    <w:rsid w:val="0022414A"/>
    <w:rsid w:val="00224F00"/>
    <w:rsid w:val="00235AEC"/>
    <w:rsid w:val="002402BE"/>
    <w:rsid w:val="0024303B"/>
    <w:rsid w:val="002445FC"/>
    <w:rsid w:val="00252387"/>
    <w:rsid w:val="00261329"/>
    <w:rsid w:val="00266956"/>
    <w:rsid w:val="0027324E"/>
    <w:rsid w:val="00275EEE"/>
    <w:rsid w:val="00276FAE"/>
    <w:rsid w:val="00277D86"/>
    <w:rsid w:val="00281A4C"/>
    <w:rsid w:val="00287ECF"/>
    <w:rsid w:val="00290F69"/>
    <w:rsid w:val="002917FB"/>
    <w:rsid w:val="002A29FF"/>
    <w:rsid w:val="002A7C8D"/>
    <w:rsid w:val="002B7051"/>
    <w:rsid w:val="002C0D3B"/>
    <w:rsid w:val="002C3AAC"/>
    <w:rsid w:val="002C7841"/>
    <w:rsid w:val="002E61C0"/>
    <w:rsid w:val="002F5978"/>
    <w:rsid w:val="00305B67"/>
    <w:rsid w:val="00305EDB"/>
    <w:rsid w:val="003063AC"/>
    <w:rsid w:val="00313F7D"/>
    <w:rsid w:val="00316443"/>
    <w:rsid w:val="003340AA"/>
    <w:rsid w:val="003359DB"/>
    <w:rsid w:val="00354DF7"/>
    <w:rsid w:val="00355232"/>
    <w:rsid w:val="00355BED"/>
    <w:rsid w:val="00360805"/>
    <w:rsid w:val="0036416E"/>
    <w:rsid w:val="003772B0"/>
    <w:rsid w:val="0038203A"/>
    <w:rsid w:val="00383432"/>
    <w:rsid w:val="00395638"/>
    <w:rsid w:val="003A4043"/>
    <w:rsid w:val="003A4BE2"/>
    <w:rsid w:val="003A5421"/>
    <w:rsid w:val="003B1367"/>
    <w:rsid w:val="003B3057"/>
    <w:rsid w:val="003B3CFA"/>
    <w:rsid w:val="003B4522"/>
    <w:rsid w:val="003D0EF5"/>
    <w:rsid w:val="003D204E"/>
    <w:rsid w:val="003D31F8"/>
    <w:rsid w:val="003D50AE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51141"/>
    <w:rsid w:val="004535B2"/>
    <w:rsid w:val="0045401D"/>
    <w:rsid w:val="00466F2B"/>
    <w:rsid w:val="004731D8"/>
    <w:rsid w:val="00475BEA"/>
    <w:rsid w:val="00476E87"/>
    <w:rsid w:val="00480328"/>
    <w:rsid w:val="004849DA"/>
    <w:rsid w:val="00497369"/>
    <w:rsid w:val="004A26AF"/>
    <w:rsid w:val="004B00E8"/>
    <w:rsid w:val="004B11C0"/>
    <w:rsid w:val="004B3973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3C1E"/>
    <w:rsid w:val="005168EC"/>
    <w:rsid w:val="0052023A"/>
    <w:rsid w:val="00520802"/>
    <w:rsid w:val="00526241"/>
    <w:rsid w:val="00534325"/>
    <w:rsid w:val="005373F9"/>
    <w:rsid w:val="00544463"/>
    <w:rsid w:val="0055162B"/>
    <w:rsid w:val="005574AF"/>
    <w:rsid w:val="00561A66"/>
    <w:rsid w:val="00564C6B"/>
    <w:rsid w:val="00575DDC"/>
    <w:rsid w:val="00575FE6"/>
    <w:rsid w:val="0058306E"/>
    <w:rsid w:val="00586BCC"/>
    <w:rsid w:val="005906EF"/>
    <w:rsid w:val="005942EA"/>
    <w:rsid w:val="00595377"/>
    <w:rsid w:val="005958CB"/>
    <w:rsid w:val="005962D8"/>
    <w:rsid w:val="005A5A0A"/>
    <w:rsid w:val="005A5C32"/>
    <w:rsid w:val="005B163A"/>
    <w:rsid w:val="005B7D0E"/>
    <w:rsid w:val="005D18E0"/>
    <w:rsid w:val="005D5B27"/>
    <w:rsid w:val="005D68AC"/>
    <w:rsid w:val="005E29CD"/>
    <w:rsid w:val="005E2F07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06FBC"/>
    <w:rsid w:val="00620CCE"/>
    <w:rsid w:val="00621D6D"/>
    <w:rsid w:val="006255DE"/>
    <w:rsid w:val="00625774"/>
    <w:rsid w:val="00634E50"/>
    <w:rsid w:val="0063723C"/>
    <w:rsid w:val="00644C93"/>
    <w:rsid w:val="0064504B"/>
    <w:rsid w:val="00655D75"/>
    <w:rsid w:val="00663543"/>
    <w:rsid w:val="00664C6F"/>
    <w:rsid w:val="0068107F"/>
    <w:rsid w:val="00682E1D"/>
    <w:rsid w:val="006844F4"/>
    <w:rsid w:val="006B09EC"/>
    <w:rsid w:val="006B649E"/>
    <w:rsid w:val="006D2F41"/>
    <w:rsid w:val="006E3B3C"/>
    <w:rsid w:val="006F2012"/>
    <w:rsid w:val="006F531E"/>
    <w:rsid w:val="00701C6C"/>
    <w:rsid w:val="007030D7"/>
    <w:rsid w:val="007069A3"/>
    <w:rsid w:val="00707D1A"/>
    <w:rsid w:val="007244F1"/>
    <w:rsid w:val="0074184B"/>
    <w:rsid w:val="007460EA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A744F"/>
    <w:rsid w:val="007B14D6"/>
    <w:rsid w:val="007C2E3F"/>
    <w:rsid w:val="007C6339"/>
    <w:rsid w:val="007D08F7"/>
    <w:rsid w:val="0081250E"/>
    <w:rsid w:val="00814DBE"/>
    <w:rsid w:val="008263A4"/>
    <w:rsid w:val="008348F1"/>
    <w:rsid w:val="00841371"/>
    <w:rsid w:val="00844489"/>
    <w:rsid w:val="0084466D"/>
    <w:rsid w:val="00846DE8"/>
    <w:rsid w:val="008535F5"/>
    <w:rsid w:val="00854A9D"/>
    <w:rsid w:val="00857B8F"/>
    <w:rsid w:val="0086137D"/>
    <w:rsid w:val="008658CC"/>
    <w:rsid w:val="008676EB"/>
    <w:rsid w:val="0086787A"/>
    <w:rsid w:val="00867975"/>
    <w:rsid w:val="0087102D"/>
    <w:rsid w:val="00882092"/>
    <w:rsid w:val="00892ADD"/>
    <w:rsid w:val="008A6A5C"/>
    <w:rsid w:val="008C725A"/>
    <w:rsid w:val="008D2BF8"/>
    <w:rsid w:val="008D4F13"/>
    <w:rsid w:val="008E7A1C"/>
    <w:rsid w:val="00906C2B"/>
    <w:rsid w:val="0092329E"/>
    <w:rsid w:val="0094263B"/>
    <w:rsid w:val="00943161"/>
    <w:rsid w:val="00943823"/>
    <w:rsid w:val="009461AD"/>
    <w:rsid w:val="00952B80"/>
    <w:rsid w:val="00953C02"/>
    <w:rsid w:val="00956F75"/>
    <w:rsid w:val="009610EF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21E"/>
    <w:rsid w:val="009F497A"/>
    <w:rsid w:val="00A0261E"/>
    <w:rsid w:val="00A05D5E"/>
    <w:rsid w:val="00A10629"/>
    <w:rsid w:val="00A15E09"/>
    <w:rsid w:val="00A16401"/>
    <w:rsid w:val="00A1721B"/>
    <w:rsid w:val="00A24C20"/>
    <w:rsid w:val="00A252FC"/>
    <w:rsid w:val="00A257E9"/>
    <w:rsid w:val="00A25B1B"/>
    <w:rsid w:val="00A274EF"/>
    <w:rsid w:val="00A31105"/>
    <w:rsid w:val="00A311BD"/>
    <w:rsid w:val="00A31285"/>
    <w:rsid w:val="00A337E4"/>
    <w:rsid w:val="00A50D91"/>
    <w:rsid w:val="00A60069"/>
    <w:rsid w:val="00A71848"/>
    <w:rsid w:val="00A728CA"/>
    <w:rsid w:val="00A7580F"/>
    <w:rsid w:val="00A97712"/>
    <w:rsid w:val="00AA1488"/>
    <w:rsid w:val="00AA39A0"/>
    <w:rsid w:val="00AA4D3F"/>
    <w:rsid w:val="00AC0F8E"/>
    <w:rsid w:val="00AE3AB2"/>
    <w:rsid w:val="00AE3D53"/>
    <w:rsid w:val="00AE3FCA"/>
    <w:rsid w:val="00AE7C56"/>
    <w:rsid w:val="00AF07AA"/>
    <w:rsid w:val="00AF422F"/>
    <w:rsid w:val="00B10BE3"/>
    <w:rsid w:val="00B11743"/>
    <w:rsid w:val="00B17124"/>
    <w:rsid w:val="00B265E9"/>
    <w:rsid w:val="00B31617"/>
    <w:rsid w:val="00B31631"/>
    <w:rsid w:val="00B4220C"/>
    <w:rsid w:val="00B56F7C"/>
    <w:rsid w:val="00B65A27"/>
    <w:rsid w:val="00B66DC4"/>
    <w:rsid w:val="00B704EA"/>
    <w:rsid w:val="00BA7A46"/>
    <w:rsid w:val="00BB5FF2"/>
    <w:rsid w:val="00BC6B12"/>
    <w:rsid w:val="00BD06E3"/>
    <w:rsid w:val="00BD4496"/>
    <w:rsid w:val="00BE1907"/>
    <w:rsid w:val="00BE27D4"/>
    <w:rsid w:val="00BE3CF4"/>
    <w:rsid w:val="00BF0DE7"/>
    <w:rsid w:val="00BF3B01"/>
    <w:rsid w:val="00BF546C"/>
    <w:rsid w:val="00C02C96"/>
    <w:rsid w:val="00C03764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386E"/>
    <w:rsid w:val="00C446B4"/>
    <w:rsid w:val="00C62E26"/>
    <w:rsid w:val="00C67003"/>
    <w:rsid w:val="00C74987"/>
    <w:rsid w:val="00C850C6"/>
    <w:rsid w:val="00C90BE1"/>
    <w:rsid w:val="00C9178B"/>
    <w:rsid w:val="00C927D3"/>
    <w:rsid w:val="00C930D5"/>
    <w:rsid w:val="00C935AE"/>
    <w:rsid w:val="00C9364D"/>
    <w:rsid w:val="00CA31A9"/>
    <w:rsid w:val="00CA484A"/>
    <w:rsid w:val="00CA562A"/>
    <w:rsid w:val="00CA6BED"/>
    <w:rsid w:val="00CB46BE"/>
    <w:rsid w:val="00CC3F35"/>
    <w:rsid w:val="00CC7AFC"/>
    <w:rsid w:val="00CD5B40"/>
    <w:rsid w:val="00CE4157"/>
    <w:rsid w:val="00CE492C"/>
    <w:rsid w:val="00CF078A"/>
    <w:rsid w:val="00CF1A3C"/>
    <w:rsid w:val="00CF2050"/>
    <w:rsid w:val="00CF337F"/>
    <w:rsid w:val="00CF665B"/>
    <w:rsid w:val="00D2149D"/>
    <w:rsid w:val="00D236F3"/>
    <w:rsid w:val="00D270C9"/>
    <w:rsid w:val="00D365A4"/>
    <w:rsid w:val="00D3770C"/>
    <w:rsid w:val="00D40727"/>
    <w:rsid w:val="00D5488C"/>
    <w:rsid w:val="00D637A4"/>
    <w:rsid w:val="00D653F9"/>
    <w:rsid w:val="00D67ED8"/>
    <w:rsid w:val="00D731F8"/>
    <w:rsid w:val="00D8270A"/>
    <w:rsid w:val="00D83414"/>
    <w:rsid w:val="00D86132"/>
    <w:rsid w:val="00D9297A"/>
    <w:rsid w:val="00DA1E32"/>
    <w:rsid w:val="00DB3CF6"/>
    <w:rsid w:val="00DB7D7D"/>
    <w:rsid w:val="00DC0F15"/>
    <w:rsid w:val="00DD0009"/>
    <w:rsid w:val="00DD293D"/>
    <w:rsid w:val="00DD3B69"/>
    <w:rsid w:val="00DD4791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72E4F"/>
    <w:rsid w:val="00E73DF3"/>
    <w:rsid w:val="00E761A5"/>
    <w:rsid w:val="00E8281F"/>
    <w:rsid w:val="00E83F51"/>
    <w:rsid w:val="00E919CA"/>
    <w:rsid w:val="00E96701"/>
    <w:rsid w:val="00EA072B"/>
    <w:rsid w:val="00EA1249"/>
    <w:rsid w:val="00EA1E3F"/>
    <w:rsid w:val="00EA78FC"/>
    <w:rsid w:val="00EA7C8F"/>
    <w:rsid w:val="00EC2700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3C68"/>
    <w:rsid w:val="00F147D3"/>
    <w:rsid w:val="00F22B63"/>
    <w:rsid w:val="00F302BC"/>
    <w:rsid w:val="00F35EFD"/>
    <w:rsid w:val="00F409C2"/>
    <w:rsid w:val="00F7304A"/>
    <w:rsid w:val="00F83AA4"/>
    <w:rsid w:val="00F83E56"/>
    <w:rsid w:val="00F86DFD"/>
    <w:rsid w:val="00FA4F4F"/>
    <w:rsid w:val="00FA6D1F"/>
    <w:rsid w:val="00FA777B"/>
    <w:rsid w:val="00FB00E1"/>
    <w:rsid w:val="00FB0981"/>
    <w:rsid w:val="00FB3555"/>
    <w:rsid w:val="00FB4AD7"/>
    <w:rsid w:val="00FC2FF4"/>
    <w:rsid w:val="00FC74A5"/>
    <w:rsid w:val="00FD3E1B"/>
    <w:rsid w:val="00FD5DB7"/>
    <w:rsid w:val="00FE6D6E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3C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10D6F"/>
    <w:rPr>
      <w:i/>
      <w:iCs/>
    </w:rPr>
  </w:style>
  <w:style w:type="character" w:customStyle="1" w:styleId="label">
    <w:name w:val="label"/>
    <w:basedOn w:val="Fontepargpadro"/>
    <w:rsid w:val="00DB3CF6"/>
  </w:style>
  <w:style w:type="character" w:customStyle="1" w:styleId="Ttulo2Char">
    <w:name w:val="Título 2 Char"/>
    <w:basedOn w:val="Fontepargpadro"/>
    <w:link w:val="Ttulo2"/>
    <w:uiPriority w:val="9"/>
    <w:semiHidden/>
    <w:rsid w:val="00DB3C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371AA-2A7D-407C-A3BB-71959874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1084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9</cp:revision>
  <cp:lastPrinted>2020-11-03T14:59:00Z</cp:lastPrinted>
  <dcterms:created xsi:type="dcterms:W3CDTF">2020-10-29T13:21:00Z</dcterms:created>
  <dcterms:modified xsi:type="dcterms:W3CDTF">2020-11-03T14:59:00Z</dcterms:modified>
</cp:coreProperties>
</file>