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342"/>
      </w:tblGrid>
      <w:tr w:rsidR="00E14245" w:rsidRPr="00130B82" w14:paraId="67FF87DA" w14:textId="77777777" w:rsidTr="004B00E8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DCC099C" w14:textId="138564FA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3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9987E7" w14:textId="4BD400FC" w:rsidR="00E14245" w:rsidRPr="00130B82" w:rsidRDefault="00E14245" w:rsidP="00B10BE3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</w:tr>
      <w:tr w:rsidR="00E14245" w:rsidRPr="00130B82" w14:paraId="3A7DA72E" w14:textId="77777777" w:rsidTr="004B00E8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10B955B" w14:textId="77777777" w:rsidR="00E14245" w:rsidRPr="00130B82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6D91C2" w14:textId="70E30A9F" w:rsidR="00E14245" w:rsidRPr="00130B82" w:rsidRDefault="00277D86" w:rsidP="001C4E76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17145C" w:rsidRPr="00130B82" w14:paraId="265177B2" w14:textId="77777777" w:rsidTr="007B3F0C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83522D" w14:textId="77777777" w:rsidR="0017145C" w:rsidRPr="00130B82" w:rsidRDefault="0017145C" w:rsidP="0017145C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3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4403F" w14:textId="4E855924" w:rsidR="0017145C" w:rsidRPr="00CC7AFC" w:rsidRDefault="001215D9" w:rsidP="009F699C">
            <w:pPr>
              <w:shd w:val="clear" w:color="auto" w:fill="FFFFFF"/>
              <w:spacing w:after="225"/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M</w:t>
            </w:r>
            <w:r w:rsidRPr="001215D9">
              <w:rPr>
                <w:rFonts w:ascii="Arial" w:hAnsi="Arial" w:cs="Arial"/>
              </w:rPr>
              <w:t>anifestação do CAU/SC sobre averbação de tombamento em imóveis da cidade de Timbó (SC)</w:t>
            </w:r>
          </w:p>
        </w:tc>
      </w:tr>
      <w:tr w:rsidR="0017145C" w:rsidRPr="00130B82" w14:paraId="32F52BF3" w14:textId="77777777" w:rsidTr="004B00E8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BF98" w14:textId="77777777" w:rsidR="0017145C" w:rsidRPr="00130B82" w:rsidRDefault="0017145C" w:rsidP="0017145C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F6D5" w14:textId="77777777" w:rsidR="0017145C" w:rsidRPr="00130B82" w:rsidRDefault="0017145C" w:rsidP="0017145C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17145C" w:rsidRPr="00130B82" w14:paraId="611F4C2B" w14:textId="77777777" w:rsidTr="004B00E8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A3CDEA" w14:textId="07DA83AE" w:rsidR="0017145C" w:rsidRPr="00130B82" w:rsidRDefault="00F4035F" w:rsidP="002513A8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385B71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385B71" w:rsidRPr="00385B7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115</w:t>
            </w:r>
            <w:r w:rsidR="0017145C" w:rsidRPr="00385B7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="0017145C" w:rsidRPr="00130B82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CD-CAU/SC</w:t>
            </w:r>
          </w:p>
        </w:tc>
      </w:tr>
    </w:tbl>
    <w:p w14:paraId="53A81B8C" w14:textId="5901B7F7" w:rsidR="00A16401" w:rsidRDefault="00846DE8" w:rsidP="00A16401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CONSELHO DIRETOR – CD-CAU/SC, reunido </w:t>
      </w:r>
      <w:r w:rsidR="006C4B51">
        <w:rPr>
          <w:rFonts w:ascii="Arial" w:hAnsi="Arial" w:cs="Arial"/>
        </w:rPr>
        <w:t>extraordinariamente</w:t>
      </w:r>
      <w:r>
        <w:rPr>
          <w:rFonts w:ascii="Arial" w:hAnsi="Arial" w:cs="Arial"/>
        </w:rPr>
        <w:t xml:space="preserve"> no dia </w:t>
      </w:r>
      <w:r w:rsidR="006C4B51">
        <w:rPr>
          <w:rFonts w:ascii="Arial" w:hAnsi="Arial" w:cs="Arial"/>
        </w:rPr>
        <w:t>09</w:t>
      </w:r>
      <w:r>
        <w:rPr>
          <w:rFonts w:ascii="Arial" w:hAnsi="Arial" w:cs="Arial"/>
        </w:rPr>
        <w:t xml:space="preserve"> de </w:t>
      </w:r>
      <w:r w:rsidR="006C4B51">
        <w:rPr>
          <w:rFonts w:ascii="Arial" w:hAnsi="Arial" w:cs="Arial"/>
        </w:rPr>
        <w:t xml:space="preserve">dezembro </w:t>
      </w:r>
      <w:r>
        <w:rPr>
          <w:rFonts w:ascii="Arial" w:hAnsi="Arial" w:cs="Arial"/>
        </w:rPr>
        <w:t xml:space="preserve">de 2020, </w:t>
      </w:r>
      <w:r w:rsidR="00A16401" w:rsidRPr="002545D0">
        <w:rPr>
          <w:rFonts w:ascii="Arial" w:hAnsi="Arial" w:cs="Arial"/>
        </w:rPr>
        <w:t xml:space="preserve">com  participação virtual (à distância) dos (as) conselheiros (as), nos termos da Deliberação Plenária </w:t>
      </w:r>
      <w:r w:rsidR="00A16401" w:rsidRPr="002545D0">
        <w:rPr>
          <w:rFonts w:ascii="Arial" w:hAnsi="Arial" w:cs="Arial"/>
          <w:i/>
        </w:rPr>
        <w:t xml:space="preserve">Ad Referendum </w:t>
      </w:r>
      <w:r w:rsidR="00A16401" w:rsidRPr="002545D0">
        <w:rPr>
          <w:rFonts w:ascii="Arial" w:hAnsi="Arial" w:cs="Arial"/>
        </w:rPr>
        <w:t>CAU/BR</w:t>
      </w:r>
      <w:r w:rsidR="00A16401" w:rsidRPr="002545D0">
        <w:rPr>
          <w:rFonts w:ascii="Arial" w:hAnsi="Arial" w:cs="Arial"/>
          <w:i/>
        </w:rPr>
        <w:t xml:space="preserve"> </w:t>
      </w:r>
      <w:r w:rsidR="00A16401" w:rsidRPr="002545D0">
        <w:rPr>
          <w:rFonts w:ascii="Arial" w:hAnsi="Arial" w:cs="Arial"/>
        </w:rPr>
        <w:t>nº 07/2020 (referendada pela Deliberação Plenária DPOBR nº 100-01/2020), do item</w:t>
      </w:r>
      <w:r w:rsidR="0001394D">
        <w:rPr>
          <w:rFonts w:ascii="Arial" w:hAnsi="Arial" w:cs="Arial"/>
        </w:rPr>
        <w:t xml:space="preserve"> 1.2 da Deliberação Plenária CA</w:t>
      </w:r>
      <w:r w:rsidR="00A16401" w:rsidRPr="002545D0">
        <w:rPr>
          <w:rFonts w:ascii="Arial" w:hAnsi="Arial" w:cs="Arial"/>
        </w:rPr>
        <w:t xml:space="preserve">U/SC nº 504/2020, item 3 da  Deliberação Plenária CAU/SC nº </w:t>
      </w:r>
      <w:r w:rsidR="00A16401" w:rsidRPr="002545D0">
        <w:rPr>
          <w:rFonts w:ascii="Arial" w:hAnsi="Arial" w:cs="Arial"/>
          <w:iCs/>
        </w:rPr>
        <w:t>502</w:t>
      </w:r>
      <w:r w:rsidR="00A16401" w:rsidRPr="002545D0">
        <w:rPr>
          <w:rFonts w:ascii="Arial" w:hAnsi="Arial" w:cs="Arial"/>
        </w:rPr>
        <w:t xml:space="preserve">/2020, c/c  com o parágrafo único do artigo 32 e §3º do artigo 107 do Regimento Interno do CAU/SC, e nos termos da convocação presidencial,  </w:t>
      </w:r>
      <w:r w:rsidR="00A16401" w:rsidRPr="002545D0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A16401" w:rsidRPr="002545D0">
        <w:rPr>
          <w:rFonts w:ascii="Arial" w:eastAsia="Times New Roman" w:hAnsi="Arial" w:cs="Arial"/>
          <w:lang w:eastAsia="pt-BR"/>
        </w:rPr>
        <w:t xml:space="preserve"> que lhe conferem os artigos 153 do Regimento Interno do CAU/SC, </w:t>
      </w:r>
      <w:r w:rsidR="00A16401" w:rsidRPr="002545D0">
        <w:rPr>
          <w:rFonts w:ascii="Arial" w:hAnsi="Arial" w:cs="Arial"/>
        </w:rPr>
        <w:t>após análise do assunto em epígrafe, e</w:t>
      </w:r>
    </w:p>
    <w:p w14:paraId="3AB84A0E" w14:textId="77777777" w:rsidR="001215D9" w:rsidRDefault="001215D9" w:rsidP="00121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especificamente, o artigo 153, inciso I do Regimento Interno do CAU/SC, que confere ao Conselho Diretor apreciar e deliberar sobre matérias de caráter legislativo, normativo ou contencioso em tramitação nos órgãos dos poderes Executivo, Legislativo e Judiciário, no âmbito de sua jurisdição; </w:t>
      </w:r>
    </w:p>
    <w:p w14:paraId="077F5288" w14:textId="77777777" w:rsidR="001215D9" w:rsidRDefault="001215D9" w:rsidP="001215D9">
      <w:pPr>
        <w:jc w:val="both"/>
        <w:rPr>
          <w:rFonts w:ascii="Arial" w:hAnsi="Arial" w:cs="Arial"/>
        </w:rPr>
      </w:pPr>
    </w:p>
    <w:p w14:paraId="612884BF" w14:textId="77777777" w:rsidR="001C60E8" w:rsidRDefault="001C60E8" w:rsidP="001C60E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24AF">
        <w:rPr>
          <w:rFonts w:ascii="Arial" w:hAnsi="Arial" w:cs="Arial"/>
        </w:rPr>
        <w:t xml:space="preserve">Considerando a </w:t>
      </w:r>
      <w:r>
        <w:rPr>
          <w:rFonts w:ascii="Arial" w:hAnsi="Arial" w:cs="Arial"/>
        </w:rPr>
        <w:t xml:space="preserve">dificuldade relatada ao CAU/SC por servidor da Secretaria de Planejamento, Trânsito, Meio Ambiente, Indústria, Comércio e </w:t>
      </w:r>
      <w:r w:rsidRPr="000E4D4A">
        <w:rPr>
          <w:rFonts w:ascii="Arial" w:hAnsi="Arial" w:cs="Arial"/>
        </w:rPr>
        <w:t>Serviços da Prefeitura Municipal de Timbó (SEPLAN</w:t>
      </w:r>
      <w:r>
        <w:rPr>
          <w:rFonts w:ascii="Arial" w:hAnsi="Arial" w:cs="Arial"/>
        </w:rPr>
        <w:t xml:space="preserve"> - Timbó) para a averbação do tombamento na matrícula dos imóveis situados no município;</w:t>
      </w:r>
    </w:p>
    <w:p w14:paraId="6A7982E1" w14:textId="77777777" w:rsidR="001C60E8" w:rsidRDefault="001C60E8" w:rsidP="001C60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9ED65E" w14:textId="2884DB83" w:rsidR="001C60E8" w:rsidRDefault="00385B71" w:rsidP="001C60E8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Considerando a existência, no M</w:t>
      </w:r>
      <w:r w:rsidR="001C60E8">
        <w:rPr>
          <w:rFonts w:ascii="Arial" w:hAnsi="Arial" w:cs="Arial"/>
        </w:rPr>
        <w:t>unicípio de Timbó, de inúmeros imóveis tombados nas diferentes esferas (federal/estadual/municipal) que ainda não tiveram seu tombamento averbado na matrícula do imóvel;</w:t>
      </w:r>
    </w:p>
    <w:p w14:paraId="3292ABD1" w14:textId="77777777" w:rsidR="001C60E8" w:rsidRDefault="001C60E8" w:rsidP="001C60E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FD63855" w14:textId="5147CC8C" w:rsidR="001C60E8" w:rsidRDefault="001C60E8" w:rsidP="001C6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importância da averbação do tombamento na matrícula do imóvel;</w:t>
      </w:r>
    </w:p>
    <w:p w14:paraId="4A7F05E7" w14:textId="0612501B" w:rsidR="001215D9" w:rsidRDefault="001215D9" w:rsidP="001C60E8">
      <w:pPr>
        <w:jc w:val="both"/>
        <w:rPr>
          <w:rFonts w:ascii="Arial" w:hAnsi="Arial" w:cs="Arial"/>
        </w:rPr>
      </w:pPr>
    </w:p>
    <w:p w14:paraId="0797BF7A" w14:textId="21755254" w:rsidR="001215D9" w:rsidRDefault="001215D9" w:rsidP="001C60E8">
      <w:pPr>
        <w:jc w:val="both"/>
        <w:rPr>
          <w:rFonts w:ascii="Arial" w:hAnsi="Arial" w:cs="Arial"/>
        </w:rPr>
      </w:pPr>
      <w:r w:rsidRPr="003224AF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3224AF">
        <w:rPr>
          <w:rFonts w:ascii="Arial" w:hAnsi="Arial" w:cs="Arial"/>
        </w:rPr>
        <w:t xml:space="preserve"> análise </w:t>
      </w:r>
      <w:r>
        <w:rPr>
          <w:rFonts w:ascii="Arial" w:hAnsi="Arial" w:cs="Arial"/>
        </w:rPr>
        <w:t xml:space="preserve">feita pela CPUA-CAU/SC através da Deliberação nº 32, de 19 de novembro de 2020; </w:t>
      </w:r>
    </w:p>
    <w:p w14:paraId="23FCBF8D" w14:textId="77777777" w:rsidR="001C60E8" w:rsidRPr="00562CE9" w:rsidRDefault="001C60E8" w:rsidP="001C60E8">
      <w:pPr>
        <w:jc w:val="both"/>
        <w:rPr>
          <w:rFonts w:ascii="Arial" w:hAnsi="Arial" w:cs="Arial"/>
        </w:rPr>
      </w:pPr>
    </w:p>
    <w:p w14:paraId="324D3FF1" w14:textId="28078C30" w:rsidR="001C60E8" w:rsidRPr="00562CE9" w:rsidRDefault="00385B71" w:rsidP="001C60E8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DELIBEROU POR</w:t>
      </w:r>
      <w:r w:rsidR="001C60E8" w:rsidRPr="00562CE9">
        <w:rPr>
          <w:rFonts w:ascii="Arial" w:hAnsi="Arial" w:cs="Arial"/>
          <w:b/>
        </w:rPr>
        <w:t xml:space="preserve">: </w:t>
      </w:r>
    </w:p>
    <w:p w14:paraId="589AD179" w14:textId="77777777" w:rsidR="001C60E8" w:rsidRPr="00562CE9" w:rsidRDefault="001C60E8" w:rsidP="001C60E8">
      <w:pPr>
        <w:jc w:val="both"/>
        <w:rPr>
          <w:rFonts w:ascii="Arial" w:hAnsi="Arial" w:cs="Arial"/>
          <w:b/>
        </w:rPr>
      </w:pPr>
    </w:p>
    <w:p w14:paraId="02349884" w14:textId="5825A4F2" w:rsidR="001215D9" w:rsidRDefault="001215D9" w:rsidP="001215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1215D9">
        <w:rPr>
          <w:rFonts w:ascii="Arial" w:hAnsi="Arial" w:cs="Arial"/>
        </w:rPr>
        <w:t xml:space="preserve">Aprovar manifestação do CAU/SC sobre averbação de tombamento em imóveis da cidade de Timbó (SC), nos termos da minuta anexa. </w:t>
      </w:r>
    </w:p>
    <w:p w14:paraId="3735AB3C" w14:textId="20F6F60A" w:rsidR="001215D9" w:rsidRDefault="001215D9" w:rsidP="001215D9">
      <w:pPr>
        <w:jc w:val="both"/>
        <w:rPr>
          <w:rFonts w:ascii="Arial" w:hAnsi="Arial" w:cs="Arial"/>
        </w:rPr>
      </w:pPr>
    </w:p>
    <w:p w14:paraId="4662EF64" w14:textId="06F6CEC7" w:rsidR="001C60E8" w:rsidRDefault="001215D9" w:rsidP="001C6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1C60E8" w:rsidRPr="001A06B7">
        <w:rPr>
          <w:rFonts w:ascii="Arial" w:hAnsi="Arial" w:cs="Arial"/>
        </w:rPr>
        <w:t xml:space="preserve">Por encaminhar </w:t>
      </w:r>
      <w:r>
        <w:rPr>
          <w:rFonts w:ascii="Arial" w:hAnsi="Arial" w:cs="Arial"/>
        </w:rPr>
        <w:t xml:space="preserve">a manifestação (e documentos anexos) ao </w:t>
      </w:r>
      <w:r w:rsidR="001C60E8" w:rsidRPr="0040251C">
        <w:rPr>
          <w:rFonts w:ascii="Arial" w:hAnsi="Arial" w:cs="Arial"/>
        </w:rPr>
        <w:t>Instituto do Patrimônio Histórico e Artístico Nacional</w:t>
      </w:r>
      <w:r w:rsidR="001C60E8">
        <w:rPr>
          <w:rFonts w:ascii="Arial" w:hAnsi="Arial" w:cs="Arial"/>
        </w:rPr>
        <w:t xml:space="preserve"> (IPHAN), </w:t>
      </w:r>
      <w:r>
        <w:rPr>
          <w:rFonts w:ascii="Arial" w:hAnsi="Arial" w:cs="Arial"/>
        </w:rPr>
        <w:t>à</w:t>
      </w:r>
      <w:r w:rsidR="001C60E8">
        <w:rPr>
          <w:rFonts w:ascii="Arial" w:hAnsi="Arial" w:cs="Arial"/>
        </w:rPr>
        <w:t xml:space="preserve"> Fundação Catarinense de Cultura (FCC) e </w:t>
      </w:r>
      <w:r>
        <w:rPr>
          <w:rFonts w:ascii="Arial" w:hAnsi="Arial" w:cs="Arial"/>
        </w:rPr>
        <w:t>à</w:t>
      </w:r>
      <w:r w:rsidR="001C60E8" w:rsidRPr="000E4D4A">
        <w:rPr>
          <w:rFonts w:ascii="Arial" w:hAnsi="Arial" w:cs="Arial"/>
        </w:rPr>
        <w:t xml:space="preserve"> Fundação</w:t>
      </w:r>
      <w:r w:rsidR="001C60E8">
        <w:rPr>
          <w:rFonts w:ascii="Arial" w:hAnsi="Arial" w:cs="Arial"/>
        </w:rPr>
        <w:t xml:space="preserve"> Cultural do Município de Timbó (FCT).</w:t>
      </w:r>
    </w:p>
    <w:p w14:paraId="5C86A066" w14:textId="77777777" w:rsidR="001C60E8" w:rsidRDefault="001C60E8" w:rsidP="001C60E8">
      <w:pPr>
        <w:jc w:val="both"/>
        <w:rPr>
          <w:rFonts w:ascii="Arial" w:hAnsi="Arial" w:cs="Arial"/>
        </w:rPr>
      </w:pPr>
    </w:p>
    <w:p w14:paraId="498879B7" w14:textId="4C33906D" w:rsidR="001C60E8" w:rsidRDefault="001C60E8" w:rsidP="001C60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1215D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demais providências cabíveis.</w:t>
      </w:r>
    </w:p>
    <w:p w14:paraId="13B249A2" w14:textId="0C81F199" w:rsidR="001C60E8" w:rsidRDefault="001C60E8" w:rsidP="001C60E8">
      <w:pPr>
        <w:jc w:val="both"/>
        <w:rPr>
          <w:rFonts w:ascii="Arial" w:hAnsi="Arial" w:cs="Arial"/>
        </w:rPr>
      </w:pPr>
    </w:p>
    <w:p w14:paraId="598B76BA" w14:textId="5F051CEE" w:rsidR="00385B71" w:rsidRDefault="00385B71" w:rsidP="00385B71">
      <w:pPr>
        <w:ind w:right="-1"/>
        <w:jc w:val="both"/>
        <w:rPr>
          <w:rFonts w:ascii="Arial" w:hAnsi="Arial" w:cs="Arial"/>
          <w:b/>
        </w:rPr>
      </w:pPr>
      <w:r w:rsidRPr="00981555">
        <w:rPr>
          <w:rFonts w:ascii="Arial" w:hAnsi="Arial" w:cs="Arial"/>
        </w:rPr>
        <w:t xml:space="preserve">Com </w:t>
      </w:r>
      <w:r w:rsidRPr="00981555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981555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três</w:t>
      </w:r>
      <w:r w:rsidRPr="00981555">
        <w:rPr>
          <w:rFonts w:ascii="Arial" w:hAnsi="Arial" w:cs="Arial"/>
          <w:b/>
        </w:rPr>
        <w:t>) votos favoráveis</w:t>
      </w:r>
      <w:r w:rsidRPr="00981555">
        <w:rPr>
          <w:rFonts w:ascii="Arial" w:hAnsi="Arial" w:cs="Arial"/>
        </w:rPr>
        <w:t xml:space="preserve"> das conselheiras </w:t>
      </w:r>
      <w:r>
        <w:rPr>
          <w:rFonts w:ascii="Arial" w:hAnsi="Arial" w:cs="Arial"/>
        </w:rPr>
        <w:t xml:space="preserve">Cláudia Elisa Poletto, </w:t>
      </w:r>
      <w:r w:rsidRPr="00981555">
        <w:rPr>
          <w:rFonts w:ascii="Arial" w:hAnsi="Arial" w:cs="Arial"/>
        </w:rPr>
        <w:t>Fátima Regina Althoff</w:t>
      </w:r>
      <w:r>
        <w:rPr>
          <w:rFonts w:ascii="Arial" w:hAnsi="Arial" w:cs="Arial"/>
        </w:rPr>
        <w:t xml:space="preserve"> </w:t>
      </w:r>
      <w:r w:rsidRPr="00981555">
        <w:rPr>
          <w:rFonts w:ascii="Arial" w:hAnsi="Arial" w:cs="Arial"/>
        </w:rPr>
        <w:t xml:space="preserve">e </w:t>
      </w:r>
      <w:r w:rsidRPr="00981555">
        <w:rPr>
          <w:rFonts w:ascii="Arial" w:eastAsia="Cambria" w:hAnsi="Arial" w:cs="Arial"/>
        </w:rPr>
        <w:t xml:space="preserve">Patrícia Figueiredo </w:t>
      </w:r>
      <w:proofErr w:type="spellStart"/>
      <w:r w:rsidRPr="00981555">
        <w:rPr>
          <w:rFonts w:ascii="Arial" w:eastAsia="Cambria" w:hAnsi="Arial" w:cs="Arial"/>
        </w:rPr>
        <w:t>Sarquis</w:t>
      </w:r>
      <w:proofErr w:type="spellEnd"/>
      <w:r w:rsidRPr="00981555">
        <w:rPr>
          <w:rFonts w:ascii="Arial" w:eastAsia="Cambria" w:hAnsi="Arial" w:cs="Arial"/>
        </w:rPr>
        <w:t xml:space="preserve"> </w:t>
      </w:r>
      <w:proofErr w:type="spellStart"/>
      <w:r w:rsidRPr="00981555">
        <w:rPr>
          <w:rFonts w:ascii="Arial" w:eastAsia="Cambria" w:hAnsi="Arial" w:cs="Arial"/>
        </w:rPr>
        <w:t>Herden</w:t>
      </w:r>
      <w:proofErr w:type="spellEnd"/>
      <w:r w:rsidRPr="00981555">
        <w:rPr>
          <w:rFonts w:ascii="Arial" w:hAnsi="Arial" w:cs="Arial"/>
        </w:rPr>
        <w:t xml:space="preserve">; </w:t>
      </w:r>
      <w:r w:rsidRPr="00981555">
        <w:rPr>
          <w:rFonts w:ascii="Arial" w:hAnsi="Arial" w:cs="Arial"/>
          <w:b/>
        </w:rPr>
        <w:t>0 (zero) votos contrários; 0 (zero) abstenções e 0 (</w:t>
      </w:r>
      <w:r>
        <w:rPr>
          <w:rFonts w:ascii="Arial" w:hAnsi="Arial" w:cs="Arial"/>
          <w:b/>
        </w:rPr>
        <w:t>zero</w:t>
      </w:r>
      <w:r w:rsidRPr="00981555">
        <w:rPr>
          <w:rFonts w:ascii="Arial" w:hAnsi="Arial" w:cs="Arial"/>
          <w:b/>
        </w:rPr>
        <w:t>) ausência</w:t>
      </w:r>
      <w:r>
        <w:rPr>
          <w:rFonts w:ascii="Arial" w:hAnsi="Arial" w:cs="Arial"/>
          <w:b/>
        </w:rPr>
        <w:t>s.</w:t>
      </w:r>
    </w:p>
    <w:p w14:paraId="1AD042DC" w14:textId="42A1BA01" w:rsidR="00385B71" w:rsidRDefault="00385B71" w:rsidP="00385B71">
      <w:pPr>
        <w:ind w:right="-1"/>
        <w:jc w:val="both"/>
        <w:rPr>
          <w:rFonts w:ascii="Arial" w:hAnsi="Arial" w:cs="Arial"/>
          <w:b/>
        </w:rPr>
      </w:pPr>
    </w:p>
    <w:p w14:paraId="51698829" w14:textId="589977E4" w:rsidR="00385B71" w:rsidRDefault="00385B71" w:rsidP="00385B71">
      <w:pPr>
        <w:ind w:right="-1"/>
        <w:jc w:val="both"/>
        <w:rPr>
          <w:rFonts w:ascii="Arial" w:hAnsi="Arial" w:cs="Arial"/>
          <w:b/>
        </w:rPr>
      </w:pPr>
    </w:p>
    <w:p w14:paraId="12994E5B" w14:textId="17431525" w:rsidR="00385B71" w:rsidRDefault="00385B71" w:rsidP="00385B71">
      <w:pPr>
        <w:ind w:right="-1"/>
        <w:jc w:val="both"/>
        <w:rPr>
          <w:rFonts w:ascii="Arial" w:hAnsi="Arial" w:cs="Arial"/>
          <w:b/>
        </w:rPr>
      </w:pPr>
    </w:p>
    <w:p w14:paraId="038EDA60" w14:textId="1A5C559E" w:rsidR="00F81580" w:rsidRDefault="00F81580" w:rsidP="00385B71">
      <w:pPr>
        <w:ind w:right="-1"/>
        <w:jc w:val="both"/>
        <w:rPr>
          <w:rFonts w:ascii="Arial" w:hAnsi="Arial" w:cs="Arial"/>
          <w:b/>
        </w:rPr>
      </w:pPr>
    </w:p>
    <w:p w14:paraId="634D3F7A" w14:textId="77777777" w:rsidR="00F81580" w:rsidRPr="003006A2" w:rsidRDefault="00F81580" w:rsidP="00385B71">
      <w:pPr>
        <w:ind w:right="-1"/>
        <w:jc w:val="both"/>
        <w:rPr>
          <w:rFonts w:ascii="Arial" w:hAnsi="Arial" w:cs="Arial"/>
          <w:b/>
        </w:rPr>
      </w:pPr>
    </w:p>
    <w:p w14:paraId="63860759" w14:textId="705535D6" w:rsidR="000A3F05" w:rsidRDefault="002C3AAC" w:rsidP="002C3AAC">
      <w:pPr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lastRenderedPageBreak/>
        <w:t xml:space="preserve">Florianópolis, </w:t>
      </w:r>
      <w:r w:rsidR="00C95372">
        <w:rPr>
          <w:rFonts w:ascii="Arial" w:hAnsi="Arial" w:cs="Arial"/>
        </w:rPr>
        <w:t>09</w:t>
      </w:r>
      <w:r w:rsidR="00F409C2">
        <w:rPr>
          <w:rFonts w:ascii="Arial" w:hAnsi="Arial" w:cs="Arial"/>
        </w:rPr>
        <w:t xml:space="preserve"> </w:t>
      </w:r>
      <w:r w:rsidR="00663543">
        <w:rPr>
          <w:rFonts w:ascii="Arial" w:hAnsi="Arial" w:cs="Arial"/>
        </w:rPr>
        <w:t xml:space="preserve">de </w:t>
      </w:r>
      <w:r w:rsidR="00C95372">
        <w:rPr>
          <w:rFonts w:ascii="Arial" w:hAnsi="Arial" w:cs="Arial"/>
        </w:rPr>
        <w:t>dezembro</w:t>
      </w:r>
      <w:r w:rsidR="00663543">
        <w:rPr>
          <w:rFonts w:ascii="Arial" w:hAnsi="Arial" w:cs="Arial"/>
        </w:rPr>
        <w:t xml:space="preserve"> </w:t>
      </w:r>
      <w:r w:rsidRPr="00130B82">
        <w:rPr>
          <w:rFonts w:ascii="Arial" w:hAnsi="Arial" w:cs="Arial"/>
        </w:rPr>
        <w:t>de 2020.</w:t>
      </w:r>
    </w:p>
    <w:p w14:paraId="0FFF3593" w14:textId="4CB7125B" w:rsidR="00385B71" w:rsidRDefault="00385B71" w:rsidP="002C3AAC">
      <w:pPr>
        <w:jc w:val="center"/>
        <w:rPr>
          <w:rFonts w:ascii="Arial" w:hAnsi="Arial" w:cs="Arial"/>
        </w:rPr>
      </w:pPr>
    </w:p>
    <w:p w14:paraId="2648119D" w14:textId="7C1DE893" w:rsidR="00385B71" w:rsidRDefault="00385B71" w:rsidP="002C3AAC">
      <w:pPr>
        <w:jc w:val="center"/>
        <w:rPr>
          <w:rFonts w:ascii="Arial" w:hAnsi="Arial" w:cs="Arial"/>
        </w:rPr>
      </w:pPr>
    </w:p>
    <w:p w14:paraId="4E68EBD3" w14:textId="5BA41198" w:rsidR="00385B71" w:rsidRDefault="00385B71" w:rsidP="002C3AAC">
      <w:pPr>
        <w:jc w:val="center"/>
        <w:rPr>
          <w:rFonts w:ascii="Arial" w:hAnsi="Arial" w:cs="Arial"/>
        </w:rPr>
      </w:pPr>
      <w:bookmarkStart w:id="0" w:name="_GoBack"/>
      <w:bookmarkEnd w:id="0"/>
    </w:p>
    <w:p w14:paraId="5E6A2E0B" w14:textId="2C4A6DF0" w:rsidR="002C3AAC" w:rsidRPr="00130B82" w:rsidRDefault="002C3AAC" w:rsidP="002C3AAC">
      <w:pPr>
        <w:jc w:val="center"/>
        <w:rPr>
          <w:rFonts w:ascii="Arial" w:eastAsia="Cambria" w:hAnsi="Arial" w:cs="Arial"/>
        </w:rPr>
      </w:pPr>
      <w:r w:rsidRPr="00130B82">
        <w:rPr>
          <w:rFonts w:ascii="Arial" w:eastAsia="Cambria" w:hAnsi="Arial" w:cs="Arial"/>
        </w:rPr>
        <w:t>___________________________________________</w:t>
      </w:r>
    </w:p>
    <w:p w14:paraId="2A753AA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Daniela Pareja Garcia Sarmento</w:t>
      </w:r>
    </w:p>
    <w:p w14:paraId="6E571C22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Arquiteta e Urbanista</w:t>
      </w:r>
    </w:p>
    <w:p w14:paraId="1EDF48E7" w14:textId="77777777" w:rsidR="002C3AAC" w:rsidRPr="00130B82" w:rsidRDefault="002C3AAC" w:rsidP="002C3AAC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130B82">
        <w:rPr>
          <w:rFonts w:ascii="Arial" w:hAnsi="Arial" w:cs="Arial"/>
        </w:rPr>
        <w:t>Presidente do CAU/SC</w:t>
      </w:r>
    </w:p>
    <w:p w14:paraId="34B31807" w14:textId="1B0D9635" w:rsidR="00130B82" w:rsidRDefault="00130B82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13C1385D" w14:textId="1E5FBB73" w:rsidR="001215D9" w:rsidRDefault="001215D9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9A6DBB4" w14:textId="714779AE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A2BDB17" w14:textId="77777777" w:rsidR="00385B71" w:rsidRPr="00130B82" w:rsidRDefault="00385B71" w:rsidP="00385B71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3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ª REUNIÃO </w:t>
      </w:r>
      <w:r>
        <w:rPr>
          <w:rFonts w:ascii="Arial" w:eastAsia="Cambria" w:hAnsi="Arial" w:cs="Arial"/>
          <w:b/>
          <w:bCs/>
          <w:lang w:eastAsia="pt-BR"/>
        </w:rPr>
        <w:t>EXTRAORDINÁRIA</w:t>
      </w:r>
      <w:r w:rsidRPr="00130B82">
        <w:rPr>
          <w:rFonts w:ascii="Arial" w:eastAsia="Cambria" w:hAnsi="Arial" w:cs="Arial"/>
          <w:b/>
          <w:bCs/>
          <w:lang w:eastAsia="pt-BR"/>
        </w:rPr>
        <w:t xml:space="preserve"> DO CD-CAU/SC</w:t>
      </w:r>
    </w:p>
    <w:p w14:paraId="6F80C83C" w14:textId="77777777" w:rsidR="00385B71" w:rsidRPr="00130B82" w:rsidRDefault="00385B71" w:rsidP="00385B71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A8E9F8E" w14:textId="77777777" w:rsidR="00385B71" w:rsidRPr="00130B82" w:rsidRDefault="00385B71" w:rsidP="00385B7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130B82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C8BEADF" w14:textId="77777777" w:rsidR="00385B71" w:rsidRPr="00130B82" w:rsidRDefault="00385B71" w:rsidP="00385B71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708"/>
        <w:gridCol w:w="709"/>
        <w:gridCol w:w="709"/>
        <w:gridCol w:w="858"/>
      </w:tblGrid>
      <w:tr w:rsidR="00385B71" w:rsidRPr="00130B82" w14:paraId="5CD7CB3E" w14:textId="77777777" w:rsidTr="00350539"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E3025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9F20E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385B71" w:rsidRPr="00130B82" w14:paraId="4C6AE6E2" w14:textId="77777777" w:rsidTr="00350539">
        <w:tc>
          <w:tcPr>
            <w:tcW w:w="6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CE04A" w14:textId="77777777" w:rsidR="00385B71" w:rsidRPr="00130B82" w:rsidRDefault="00385B71" w:rsidP="00350539">
            <w:pPr>
              <w:rPr>
                <w:rFonts w:ascii="Arial" w:eastAsia="Cambria" w:hAnsi="Arial" w:cs="Arial"/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55DC2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AC460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4C7C1A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130B82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DA91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Aus</w:t>
            </w:r>
            <w:r>
              <w:rPr>
                <w:rFonts w:ascii="Arial" w:eastAsia="Cambria" w:hAnsi="Arial" w:cs="Arial"/>
                <w:b/>
              </w:rPr>
              <w:t>.</w:t>
            </w:r>
          </w:p>
        </w:tc>
      </w:tr>
      <w:tr w:rsidR="00385B71" w:rsidRPr="00130B82" w14:paraId="1FD09AA9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284FD5" w14:textId="77777777" w:rsidR="00385B71" w:rsidRPr="00130B82" w:rsidRDefault="00385B71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Daniela Pareja Garcia Sarmento (Presidente)*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18B6F26" w14:textId="77777777" w:rsidR="00385B71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D33FDAB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973C26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EB4C08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-</w:t>
            </w:r>
          </w:p>
        </w:tc>
      </w:tr>
      <w:tr w:rsidR="00385B71" w:rsidRPr="00130B82" w14:paraId="4FBF0E28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CA1160" w14:textId="77777777" w:rsidR="00385B71" w:rsidRPr="00130B82" w:rsidRDefault="00385B71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Claudia Elisa Poletto (Coordenadora Adjunta da CED)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094A66" w14:textId="77777777" w:rsidR="00385B71" w:rsidRPr="006F531E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77D937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D4C244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32D666D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385B71" w:rsidRPr="00130B82" w14:paraId="290E0721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6F8EF4F6" w14:textId="77777777" w:rsidR="00385B71" w:rsidRPr="00130B82" w:rsidRDefault="00385B71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Fátima Regina Althoff</w:t>
            </w:r>
            <w:r w:rsidRPr="00130B82">
              <w:rPr>
                <w:rFonts w:ascii="Arial" w:eastAsia="Cambria" w:hAnsi="Arial" w:cs="Arial"/>
              </w:rPr>
              <w:t xml:space="preserve">  (Coordenador</w:t>
            </w:r>
            <w:r>
              <w:rPr>
                <w:rFonts w:ascii="Arial" w:eastAsia="Cambria" w:hAnsi="Arial" w:cs="Arial"/>
              </w:rPr>
              <w:t xml:space="preserve">a </w:t>
            </w:r>
            <w:r w:rsidRPr="00130B82">
              <w:rPr>
                <w:rFonts w:ascii="Arial" w:eastAsia="Cambria" w:hAnsi="Arial" w:cs="Arial"/>
              </w:rPr>
              <w:t>da  C</w:t>
            </w:r>
            <w:r>
              <w:rPr>
                <w:rFonts w:ascii="Arial" w:eastAsia="Cambria" w:hAnsi="Arial" w:cs="Arial"/>
              </w:rPr>
              <w:t>OAF</w:t>
            </w:r>
            <w:r w:rsidRPr="00130B82">
              <w:rPr>
                <w:rFonts w:ascii="Arial" w:eastAsia="Cambria" w:hAnsi="Arial" w:cs="Arial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A5878CD" w14:textId="77777777" w:rsidR="00385B71" w:rsidRPr="006F531E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1F3EFF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C06D0A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23FF83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385B71" w:rsidRPr="00130B82" w14:paraId="17DDF0F4" w14:textId="77777777" w:rsidTr="00350539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343BDB" w14:textId="77777777" w:rsidR="00385B71" w:rsidRDefault="00385B71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B7174">
              <w:rPr>
                <w:rFonts w:ascii="Arial" w:eastAsia="Cambria" w:hAnsi="Arial" w:cs="Arial"/>
              </w:rPr>
              <w:t xml:space="preserve">Patrícia </w:t>
            </w:r>
            <w:proofErr w:type="spellStart"/>
            <w:r w:rsidRPr="001B7174">
              <w:rPr>
                <w:rFonts w:ascii="Arial" w:eastAsia="Cambria" w:hAnsi="Arial" w:cs="Arial"/>
              </w:rPr>
              <w:t>Figueredo</w:t>
            </w:r>
            <w:proofErr w:type="spellEnd"/>
            <w:r w:rsidRPr="001B717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B7174">
              <w:rPr>
                <w:rFonts w:ascii="Arial" w:eastAsia="Cambria" w:hAnsi="Arial" w:cs="Arial"/>
              </w:rPr>
              <w:t>Sarquis</w:t>
            </w:r>
            <w:proofErr w:type="spellEnd"/>
            <w:r w:rsidRPr="001B7174">
              <w:rPr>
                <w:rFonts w:ascii="Arial" w:eastAsia="Cambria" w:hAnsi="Arial" w:cs="Arial"/>
              </w:rPr>
              <w:t xml:space="preserve"> </w:t>
            </w:r>
            <w:proofErr w:type="spellStart"/>
            <w:r w:rsidRPr="001B7174">
              <w:rPr>
                <w:rFonts w:ascii="Arial" w:eastAsia="Cambria" w:hAnsi="Arial" w:cs="Arial"/>
              </w:rPr>
              <w:t>Herden</w:t>
            </w:r>
            <w:proofErr w:type="spellEnd"/>
            <w:r w:rsidRPr="001B7174">
              <w:rPr>
                <w:rFonts w:ascii="Arial" w:eastAsia="Cambria" w:hAnsi="Arial" w:cs="Arial"/>
              </w:rPr>
              <w:t xml:space="preserve"> (Coordenadora Adjunta de CEP)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E9033E" w14:textId="77777777" w:rsidR="00385B71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2E54B0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73C4BF" w14:textId="77777777" w:rsidR="00385B71" w:rsidRPr="00130B82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726940" w14:textId="77777777" w:rsidR="00385B71" w:rsidRDefault="00385B71" w:rsidP="00350539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  <w:p w14:paraId="664FA0EF" w14:textId="25890430" w:rsidR="00F81580" w:rsidRPr="00130B82" w:rsidRDefault="00F81580" w:rsidP="00F81580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</w:tr>
    </w:tbl>
    <w:p w14:paraId="38718B58" w14:textId="77777777" w:rsidR="00385B71" w:rsidRPr="00130B82" w:rsidRDefault="00385B71" w:rsidP="00385B71">
      <w:pPr>
        <w:tabs>
          <w:tab w:val="left" w:pos="1418"/>
        </w:tabs>
        <w:rPr>
          <w:rFonts w:ascii="Arial" w:eastAsia="Cambria" w:hAnsi="Arial" w:cs="Arial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385B71" w:rsidRPr="00130B82" w14:paraId="2B491889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6FB8C7A" w14:textId="77777777" w:rsidR="00385B71" w:rsidRPr="00130B82" w:rsidRDefault="00385B71" w:rsidP="00350539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385B71" w:rsidRPr="00130B82" w14:paraId="4433D973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2E3F0F1F" w14:textId="043C7E7E" w:rsidR="00385B71" w:rsidRPr="00130B82" w:rsidRDefault="00385B71" w:rsidP="0035053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Reunião do Conselho Diretor: </w:t>
            </w:r>
            <w:r>
              <w:rPr>
                <w:rFonts w:ascii="Arial" w:eastAsia="Cambria" w:hAnsi="Arial" w:cs="Arial"/>
              </w:rPr>
              <w:t>3</w:t>
            </w:r>
            <w:r w:rsidRPr="00130B82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Extraordinária</w:t>
            </w:r>
            <w:r w:rsidRPr="00130B82">
              <w:rPr>
                <w:rFonts w:ascii="Arial" w:eastAsia="Cambria" w:hAnsi="Arial" w:cs="Arial"/>
              </w:rPr>
              <w:t xml:space="preserve"> de 2020</w:t>
            </w:r>
            <w:r w:rsidR="00F81580">
              <w:rPr>
                <w:rFonts w:ascii="Arial" w:eastAsia="Cambria" w:hAnsi="Arial" w:cs="Arial"/>
              </w:rPr>
              <w:t>.</w:t>
            </w:r>
          </w:p>
        </w:tc>
      </w:tr>
      <w:tr w:rsidR="00385B71" w:rsidRPr="00130B82" w14:paraId="46B03366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1429EBAB" w14:textId="77777777" w:rsidR="00385B71" w:rsidRPr="00040764" w:rsidRDefault="00385B71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09/12</w:t>
            </w:r>
            <w:r w:rsidRPr="00040764">
              <w:rPr>
                <w:rFonts w:ascii="Arial" w:eastAsia="Cambria" w:hAnsi="Arial" w:cs="Arial"/>
              </w:rPr>
              <w:t>/2020</w:t>
            </w:r>
          </w:p>
          <w:p w14:paraId="2742BF43" w14:textId="1FCD4AC4" w:rsidR="00385B71" w:rsidRPr="00040764" w:rsidRDefault="00385B71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Matéria em votação: </w:t>
            </w:r>
            <w:r>
              <w:rPr>
                <w:rFonts w:ascii="Arial" w:hAnsi="Arial" w:cs="Arial"/>
              </w:rPr>
              <w:t>M</w:t>
            </w:r>
            <w:r w:rsidRPr="001215D9">
              <w:rPr>
                <w:rFonts w:ascii="Arial" w:hAnsi="Arial" w:cs="Arial"/>
              </w:rPr>
              <w:t>anifestação do CAU/SC sobre averbação de tombamento em imóveis da cidade de Timbó (SC)</w:t>
            </w:r>
            <w:r w:rsidR="00F81580">
              <w:rPr>
                <w:rFonts w:ascii="Arial" w:hAnsi="Arial" w:cs="Arial"/>
              </w:rPr>
              <w:t>.</w:t>
            </w:r>
          </w:p>
        </w:tc>
      </w:tr>
      <w:tr w:rsidR="00385B71" w:rsidRPr="00130B82" w14:paraId="5B71DA0B" w14:textId="77777777" w:rsidTr="00350539">
        <w:trPr>
          <w:trHeight w:val="27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70B0A386" w14:textId="0C7978C6" w:rsidR="00385B71" w:rsidRPr="00040764" w:rsidRDefault="00385B71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040764">
              <w:rPr>
                <w:rFonts w:ascii="Arial" w:eastAsia="Cambria" w:hAnsi="Arial" w:cs="Arial"/>
              </w:rPr>
              <w:t>(</w:t>
            </w:r>
            <w:proofErr w:type="gramStart"/>
            <w:r w:rsidRPr="00040764">
              <w:rPr>
                <w:rFonts w:ascii="Arial" w:eastAsia="Cambria" w:hAnsi="Arial" w:cs="Arial"/>
              </w:rPr>
              <w:t>0</w:t>
            </w:r>
            <w:r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>
              <w:rPr>
                <w:rFonts w:ascii="Arial" w:eastAsia="Cambria" w:hAnsi="Arial" w:cs="Arial"/>
              </w:rPr>
              <w:t xml:space="preserve"> </w:t>
            </w:r>
            <w:r w:rsidRPr="00040764">
              <w:rPr>
                <w:rFonts w:ascii="Arial" w:eastAsia="Cambria" w:hAnsi="Arial" w:cs="Arial"/>
                <w:b/>
              </w:rPr>
              <w:t>Não</w:t>
            </w:r>
            <w:proofErr w:type="gramEnd"/>
            <w:r w:rsidRPr="00040764">
              <w:rPr>
                <w:rFonts w:ascii="Arial" w:eastAsia="Cambria" w:hAnsi="Arial" w:cs="Arial"/>
                <w:b/>
              </w:rPr>
              <w:t xml:space="preserve"> </w:t>
            </w:r>
            <w:r w:rsidRPr="00040764">
              <w:rPr>
                <w:rFonts w:ascii="Arial" w:eastAsia="Cambria" w:hAnsi="Arial" w:cs="Arial"/>
              </w:rPr>
              <w:t xml:space="preserve">(0) </w:t>
            </w:r>
            <w:r w:rsidRPr="00040764">
              <w:rPr>
                <w:rFonts w:ascii="Arial" w:eastAsia="Cambria" w:hAnsi="Arial" w:cs="Arial"/>
                <w:b/>
              </w:rPr>
              <w:t xml:space="preserve">Abstenções </w:t>
            </w:r>
            <w:r w:rsidR="00F81580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Ausências </w:t>
            </w:r>
            <w:r>
              <w:rPr>
                <w:rFonts w:ascii="Arial" w:eastAsia="Cambria" w:hAnsi="Arial" w:cs="Arial"/>
              </w:rPr>
              <w:t>(0</w:t>
            </w:r>
            <w:r w:rsidRPr="00040764">
              <w:rPr>
                <w:rFonts w:ascii="Arial" w:eastAsia="Cambria" w:hAnsi="Arial" w:cs="Arial"/>
              </w:rPr>
              <w:t xml:space="preserve">) </w:t>
            </w:r>
            <w:r w:rsidRPr="00040764">
              <w:rPr>
                <w:rFonts w:ascii="Arial" w:eastAsia="Cambria" w:hAnsi="Arial" w:cs="Arial"/>
                <w:b/>
              </w:rPr>
              <w:t xml:space="preserve">Total </w:t>
            </w:r>
            <w:r w:rsidRPr="00040764">
              <w:rPr>
                <w:rFonts w:ascii="Arial" w:eastAsia="Cambria" w:hAnsi="Arial" w:cs="Arial"/>
              </w:rPr>
              <w:t>(0</w:t>
            </w:r>
            <w:r>
              <w:rPr>
                <w:rFonts w:ascii="Arial" w:eastAsia="Cambria" w:hAnsi="Arial" w:cs="Arial"/>
              </w:rPr>
              <w:t>3</w:t>
            </w:r>
            <w:r w:rsidRPr="00040764">
              <w:rPr>
                <w:rFonts w:ascii="Arial" w:eastAsia="Cambria" w:hAnsi="Arial" w:cs="Arial"/>
              </w:rPr>
              <w:t>)</w:t>
            </w:r>
          </w:p>
          <w:p w14:paraId="437E32DB" w14:textId="77777777" w:rsidR="00385B71" w:rsidRPr="00040764" w:rsidRDefault="00385B71" w:rsidP="00350539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040764">
              <w:rPr>
                <w:rFonts w:ascii="Arial" w:eastAsia="Cambria" w:hAnsi="Arial" w:cs="Arial"/>
                <w:sz w:val="18"/>
                <w:szCs w:val="18"/>
              </w:rPr>
              <w:t>*</w:t>
            </w:r>
            <w:r w:rsidRPr="00040764">
              <w:rPr>
                <w:rFonts w:ascii="Arial" w:hAnsi="Arial" w:cs="Arial"/>
                <w:sz w:val="18"/>
                <w:szCs w:val="18"/>
              </w:rPr>
              <w:t xml:space="preserve"> A Presidente profere voto exclusivamente em caso de empate em votação (art. 149, VII, do Regimento Interno CAU/SC.</w:t>
            </w:r>
          </w:p>
        </w:tc>
      </w:tr>
      <w:tr w:rsidR="00385B71" w:rsidRPr="00130B82" w14:paraId="16E90D2F" w14:textId="77777777" w:rsidTr="00350539">
        <w:trPr>
          <w:trHeight w:val="257"/>
        </w:trPr>
        <w:tc>
          <w:tcPr>
            <w:tcW w:w="90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39C6B3B6" w14:textId="77777777" w:rsidR="00385B71" w:rsidRPr="00130B82" w:rsidRDefault="00385B71" w:rsidP="00350539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Ocorrências: </w:t>
            </w:r>
            <w:r w:rsidRPr="00130B82">
              <w:rPr>
                <w:rFonts w:ascii="Arial" w:eastAsia="Cambria" w:hAnsi="Arial" w:cs="Arial"/>
              </w:rPr>
              <w:t>Não houve.</w:t>
            </w:r>
          </w:p>
        </w:tc>
      </w:tr>
      <w:tr w:rsidR="00385B71" w:rsidRPr="00130B82" w14:paraId="188DA0A3" w14:textId="77777777" w:rsidTr="00350539">
        <w:trPr>
          <w:trHeight w:val="257"/>
        </w:trPr>
        <w:tc>
          <w:tcPr>
            <w:tcW w:w="45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05AB832B" w14:textId="77777777" w:rsidR="00385B71" w:rsidRPr="00130B82" w:rsidRDefault="00385B71" w:rsidP="00350539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Secretário da Reunião: </w:t>
            </w:r>
            <w:r w:rsidRPr="00130B82">
              <w:rPr>
                <w:rFonts w:ascii="Arial" w:eastAsia="Cambria" w:hAnsi="Arial" w:cs="Arial"/>
              </w:rPr>
              <w:t>Bruna Porto Martins</w:t>
            </w:r>
          </w:p>
        </w:tc>
        <w:tc>
          <w:tcPr>
            <w:tcW w:w="4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FD3B9DA" w14:textId="77777777" w:rsidR="00385B71" w:rsidRPr="00130B82" w:rsidRDefault="00385B71" w:rsidP="00350539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130B82">
              <w:rPr>
                <w:rFonts w:ascii="Arial" w:eastAsia="Cambria" w:hAnsi="Arial" w:cs="Arial"/>
                <w:b/>
              </w:rPr>
              <w:t xml:space="preserve">Presidente da Reunião: </w:t>
            </w:r>
            <w:r w:rsidRPr="00130B82">
              <w:rPr>
                <w:rFonts w:ascii="Arial" w:eastAsia="Cambria" w:hAnsi="Arial" w:cs="Arial"/>
              </w:rPr>
              <w:t>Daniela Pareja Garcia Sarmento</w:t>
            </w:r>
          </w:p>
        </w:tc>
      </w:tr>
    </w:tbl>
    <w:p w14:paraId="0C5848C9" w14:textId="77777777" w:rsidR="00385B71" w:rsidRPr="00130B82" w:rsidRDefault="00385B71" w:rsidP="00385B71">
      <w:pPr>
        <w:jc w:val="both"/>
        <w:rPr>
          <w:rFonts w:ascii="Arial" w:hAnsi="Arial" w:cs="Arial"/>
        </w:rPr>
      </w:pPr>
    </w:p>
    <w:p w14:paraId="31ED0A02" w14:textId="77777777" w:rsidR="00385B71" w:rsidRPr="00130B82" w:rsidRDefault="00385B71" w:rsidP="00385B71">
      <w:pPr>
        <w:jc w:val="center"/>
        <w:rPr>
          <w:rFonts w:ascii="Arial" w:hAnsi="Arial" w:cs="Arial"/>
        </w:rPr>
      </w:pPr>
    </w:p>
    <w:p w14:paraId="6DA5B109" w14:textId="77777777" w:rsidR="00385B71" w:rsidRPr="00130B82" w:rsidRDefault="00385B71" w:rsidP="00385B71">
      <w:pPr>
        <w:jc w:val="both"/>
        <w:rPr>
          <w:rFonts w:ascii="Arial" w:hAnsi="Arial" w:cs="Arial"/>
        </w:rPr>
      </w:pPr>
    </w:p>
    <w:p w14:paraId="08859CF6" w14:textId="77777777" w:rsidR="00385B71" w:rsidRPr="00130B82" w:rsidRDefault="00385B71" w:rsidP="00385B71">
      <w:pPr>
        <w:jc w:val="both"/>
        <w:rPr>
          <w:rFonts w:ascii="Arial" w:hAnsi="Arial" w:cs="Arial"/>
        </w:rPr>
      </w:pPr>
    </w:p>
    <w:p w14:paraId="08E3320F" w14:textId="77777777" w:rsidR="00385B71" w:rsidRPr="00130B82" w:rsidRDefault="00385B71" w:rsidP="00385B71">
      <w:pPr>
        <w:jc w:val="both"/>
        <w:rPr>
          <w:rFonts w:ascii="Arial" w:hAnsi="Arial" w:cs="Arial"/>
        </w:rPr>
      </w:pPr>
    </w:p>
    <w:p w14:paraId="0F040EC4" w14:textId="77777777" w:rsidR="00385B71" w:rsidRPr="00130B82" w:rsidRDefault="00385B71" w:rsidP="00385B71">
      <w:pPr>
        <w:jc w:val="both"/>
        <w:rPr>
          <w:rFonts w:ascii="Arial" w:hAnsi="Arial" w:cs="Arial"/>
        </w:rPr>
      </w:pPr>
    </w:p>
    <w:p w14:paraId="29B73A37" w14:textId="77777777" w:rsidR="00385B71" w:rsidRPr="00130B82" w:rsidRDefault="00385B71" w:rsidP="00385B71">
      <w:pPr>
        <w:jc w:val="both"/>
        <w:rPr>
          <w:rFonts w:ascii="Arial" w:hAnsi="Arial" w:cs="Arial"/>
        </w:rPr>
      </w:pPr>
    </w:p>
    <w:p w14:paraId="5E13FAA0" w14:textId="3F82B40D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14422E18" w14:textId="49EEFA40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003578B" w14:textId="4B4257B9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4B2C2128" w14:textId="7700EA46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9286B19" w14:textId="1EA19F09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95EE6F9" w14:textId="08CFBBF9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46AE6F2" w14:textId="342AA130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62768F05" w14:textId="795991D3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C3C31C7" w14:textId="2C4E8F50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3484053" w14:textId="697837C3" w:rsidR="00851FF5" w:rsidRDefault="00F81580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lastRenderedPageBreak/>
        <w:t>ANEXO</w:t>
      </w:r>
    </w:p>
    <w:p w14:paraId="520AD517" w14:textId="049DBA89" w:rsidR="001215D9" w:rsidRDefault="001215D9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209D1D1" w14:textId="77777777" w:rsidR="001215D9" w:rsidRPr="001215D9" w:rsidRDefault="001215D9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2D847C27" w14:textId="77777777" w:rsidR="00851FF5" w:rsidRPr="00EC2C70" w:rsidRDefault="00851FF5" w:rsidP="00851FF5">
      <w:pPr>
        <w:spacing w:before="120" w:after="120"/>
        <w:jc w:val="right"/>
        <w:rPr>
          <w:rFonts w:ascii="Arial" w:hAnsi="Arial" w:cs="Arial"/>
        </w:rPr>
      </w:pPr>
      <w:r w:rsidRPr="00EC2C70">
        <w:rPr>
          <w:rFonts w:ascii="Arial" w:hAnsi="Arial" w:cs="Arial"/>
        </w:rPr>
        <w:t>Florianópolis/SC, XX de novembro de 2020.</w:t>
      </w:r>
    </w:p>
    <w:p w14:paraId="4E9BA774" w14:textId="77777777" w:rsidR="00851FF5" w:rsidRPr="00EC2C70" w:rsidRDefault="00851FF5" w:rsidP="00851FF5">
      <w:pPr>
        <w:spacing w:before="120" w:after="120"/>
        <w:jc w:val="right"/>
        <w:rPr>
          <w:rFonts w:ascii="Arial" w:hAnsi="Arial" w:cs="Arial"/>
        </w:rPr>
      </w:pPr>
    </w:p>
    <w:p w14:paraId="4473EB53" w14:textId="77777777" w:rsidR="00851FF5" w:rsidRPr="00487A14" w:rsidRDefault="00851FF5" w:rsidP="00851FF5">
      <w:pPr>
        <w:spacing w:before="120" w:after="120"/>
        <w:rPr>
          <w:rFonts w:ascii="Arial" w:hAnsi="Arial" w:cs="Arial"/>
        </w:rPr>
      </w:pPr>
      <w:r w:rsidRPr="00EC2C70">
        <w:rPr>
          <w:rFonts w:ascii="Arial" w:hAnsi="Arial" w:cs="Arial"/>
        </w:rPr>
        <w:t>Ofício nº XX/2020/CPUA/CAUSC</w:t>
      </w:r>
    </w:p>
    <w:p w14:paraId="2E17B55B" w14:textId="77777777" w:rsidR="00851FF5" w:rsidRPr="00487A14" w:rsidRDefault="00851FF5" w:rsidP="00851FF5">
      <w:pPr>
        <w:spacing w:before="120" w:after="120"/>
        <w:rPr>
          <w:rFonts w:ascii="Arial" w:hAnsi="Arial" w:cs="Arial"/>
        </w:rPr>
      </w:pPr>
    </w:p>
    <w:p w14:paraId="5E95349B" w14:textId="77777777" w:rsidR="00851FF5" w:rsidRPr="00487A14" w:rsidRDefault="00851FF5" w:rsidP="00851FF5">
      <w:pPr>
        <w:rPr>
          <w:rFonts w:ascii="Arial" w:hAnsi="Arial" w:cs="Arial"/>
        </w:rPr>
      </w:pPr>
      <w:r w:rsidRPr="00487A14">
        <w:rPr>
          <w:rFonts w:ascii="Arial" w:hAnsi="Arial" w:cs="Arial"/>
        </w:rPr>
        <w:t>À Senhora</w:t>
      </w:r>
    </w:p>
    <w:p w14:paraId="1D100244" w14:textId="77777777" w:rsidR="00851FF5" w:rsidRPr="00487A14" w:rsidRDefault="00851FF5" w:rsidP="00851FF5">
      <w:pPr>
        <w:rPr>
          <w:rFonts w:ascii="Arial" w:hAnsi="Arial" w:cs="Arial"/>
        </w:rPr>
      </w:pPr>
      <w:r w:rsidRPr="00487A14">
        <w:rPr>
          <w:rFonts w:ascii="Arial" w:hAnsi="Arial" w:cs="Arial"/>
        </w:rPr>
        <w:t xml:space="preserve">Liliane Janine </w:t>
      </w:r>
      <w:proofErr w:type="spellStart"/>
      <w:r w:rsidRPr="00487A14">
        <w:rPr>
          <w:rFonts w:ascii="Arial" w:hAnsi="Arial" w:cs="Arial"/>
        </w:rPr>
        <w:t>Nizzola</w:t>
      </w:r>
      <w:proofErr w:type="spellEnd"/>
      <w:r w:rsidRPr="00487A14">
        <w:rPr>
          <w:rFonts w:ascii="Arial" w:hAnsi="Arial" w:cs="Arial"/>
        </w:rPr>
        <w:br/>
        <w:t>Superintendente do IPHAN em Santa Catarina</w:t>
      </w:r>
    </w:p>
    <w:p w14:paraId="0A33AA05" w14:textId="77777777" w:rsidR="00851FF5" w:rsidRPr="00487A14" w:rsidRDefault="00851FF5" w:rsidP="00851FF5">
      <w:pPr>
        <w:rPr>
          <w:rFonts w:ascii="Arial" w:hAnsi="Arial" w:cs="Arial"/>
        </w:rPr>
      </w:pPr>
    </w:p>
    <w:p w14:paraId="7B0E47F2" w14:textId="77777777" w:rsidR="00851FF5" w:rsidRDefault="00851FF5" w:rsidP="00851FF5">
      <w:pPr>
        <w:tabs>
          <w:tab w:val="left" w:pos="2145"/>
        </w:tabs>
        <w:spacing w:before="120" w:after="120" w:line="276" w:lineRule="auto"/>
        <w:jc w:val="both"/>
        <w:rPr>
          <w:rFonts w:ascii="Arial" w:hAnsi="Arial" w:cs="Arial"/>
        </w:rPr>
      </w:pPr>
    </w:p>
    <w:p w14:paraId="6DEB0FB7" w14:textId="77777777" w:rsidR="00851FF5" w:rsidRDefault="00851FF5" w:rsidP="00851FF5">
      <w:pPr>
        <w:tabs>
          <w:tab w:val="left" w:pos="2145"/>
        </w:tabs>
        <w:spacing w:before="120" w:after="120" w:line="276" w:lineRule="auto"/>
        <w:jc w:val="both"/>
        <w:rPr>
          <w:rFonts w:ascii="Arial" w:hAnsi="Arial" w:cs="Arial"/>
        </w:rPr>
      </w:pPr>
      <w:r w:rsidRPr="00487A14">
        <w:rPr>
          <w:rFonts w:ascii="Arial" w:hAnsi="Arial" w:cs="Arial"/>
        </w:rPr>
        <w:t xml:space="preserve">Assunto: </w:t>
      </w:r>
      <w:r>
        <w:rPr>
          <w:rFonts w:ascii="Arial" w:hAnsi="Arial" w:cs="Arial"/>
        </w:rPr>
        <w:t>Averbação de tombamento em imóveis da cidade de Timbó (SC)</w:t>
      </w:r>
      <w:r>
        <w:rPr>
          <w:rFonts w:ascii="Arial" w:hAnsi="Arial" w:cs="Arial"/>
        </w:rPr>
        <w:tab/>
      </w:r>
    </w:p>
    <w:p w14:paraId="6DC6C29C" w14:textId="77777777" w:rsidR="00851FF5" w:rsidRPr="00487A14" w:rsidRDefault="00851FF5" w:rsidP="00851FF5">
      <w:pPr>
        <w:tabs>
          <w:tab w:val="left" w:pos="2145"/>
        </w:tabs>
        <w:spacing w:before="120" w:after="120" w:line="276" w:lineRule="auto"/>
        <w:jc w:val="both"/>
        <w:rPr>
          <w:rFonts w:ascii="Arial" w:hAnsi="Arial" w:cs="Arial"/>
        </w:rPr>
      </w:pPr>
    </w:p>
    <w:p w14:paraId="7D24C07F" w14:textId="2E0137A6" w:rsidR="00851FF5" w:rsidRPr="00851FF5" w:rsidRDefault="00851FF5" w:rsidP="00851FF5">
      <w:pPr>
        <w:spacing w:before="240" w:line="276" w:lineRule="auto"/>
        <w:jc w:val="both"/>
        <w:rPr>
          <w:rFonts w:ascii="Arial" w:hAnsi="Arial" w:cs="Arial"/>
        </w:rPr>
      </w:pPr>
      <w:r w:rsidRPr="00487A14">
        <w:rPr>
          <w:rFonts w:ascii="Arial" w:hAnsi="Arial" w:cs="Arial"/>
        </w:rPr>
        <w:tab/>
      </w:r>
      <w:r w:rsidRPr="00851FF5">
        <w:rPr>
          <w:rFonts w:ascii="Arial" w:hAnsi="Arial" w:cs="Arial"/>
        </w:rPr>
        <w:t>Senhora Superintendente,</w:t>
      </w:r>
    </w:p>
    <w:p w14:paraId="7A7EA38F" w14:textId="184DE639" w:rsidR="00851FF5" w:rsidRDefault="00851FF5" w:rsidP="00851FF5">
      <w:pPr>
        <w:spacing w:before="240" w:line="276" w:lineRule="auto"/>
        <w:jc w:val="both"/>
        <w:rPr>
          <w:rFonts w:ascii="Arial" w:hAnsi="Arial" w:cs="Arial"/>
        </w:rPr>
      </w:pPr>
      <w:r w:rsidRPr="00851FF5">
        <w:rPr>
          <w:rFonts w:ascii="Arial" w:hAnsi="Arial" w:cs="Arial"/>
        </w:rPr>
        <w:tab/>
        <w:t xml:space="preserve">Com os cumprimentos do Conselho de Arquitetura e Urbanismo de Santa Catarina (CAU/SC), vimos por meio deste apresentar a solicitação enviada a este Conselho pelo Arquiteto e Urbanista Júlio César Ferrari, servidor da Secretaria de Planejamento, Trânsito, Meio Ambiente, Indústria, Comércio e Serviços (SEPLAN) do Município de Timbó (SC). </w:t>
      </w:r>
    </w:p>
    <w:p w14:paraId="2324BCFF" w14:textId="77777777" w:rsidR="00851FF5" w:rsidRPr="00487A14" w:rsidRDefault="00851FF5" w:rsidP="00851FF5">
      <w:pPr>
        <w:shd w:val="clear" w:color="auto" w:fill="FFFFFF"/>
        <w:spacing w:before="24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487A14">
        <w:rPr>
          <w:rFonts w:ascii="Arial" w:hAnsi="Arial" w:cs="Arial"/>
        </w:rPr>
        <w:t xml:space="preserve">Na cidade de Timbó, de acordo com o banco de dados do município, existem sete edificações tombadas na esfera federal cujo tombamento </w:t>
      </w:r>
      <w:r w:rsidRPr="00487A14">
        <w:rPr>
          <w:rFonts w:ascii="Arial" w:hAnsi="Arial" w:cs="Arial"/>
          <w:u w:val="single"/>
        </w:rPr>
        <w:t>não foi averbado na matrícula do imóvel</w:t>
      </w:r>
      <w:r w:rsidRPr="002F28AB">
        <w:rPr>
          <w:rFonts w:ascii="Arial" w:hAnsi="Arial" w:cs="Arial"/>
        </w:rPr>
        <w:t>, elencadas no ANEXO I deste ofício</w:t>
      </w:r>
      <w:r w:rsidRPr="00487A14">
        <w:rPr>
          <w:rFonts w:ascii="Arial" w:hAnsi="Arial" w:cs="Arial"/>
        </w:rPr>
        <w:t xml:space="preserve">. A justificativa sobre a necessidade do pedido de averbação do tombamento é encontrada no artigo 13º do Decreto-Lei nº 25 de 1937, Lei de Tombamento Federal. Ainda, no caso de Santa Catarina, a Lei Nº 17.565 de 2018, Lei de Tombamento Estadual em seu art. 10 e o Código de Normas da Corregedoria-Geral de Justiça </w:t>
      </w:r>
      <w:r w:rsidRPr="00487A14">
        <w:rPr>
          <w:rFonts w:ascii="Arial" w:hAnsi="Arial" w:cs="Arial"/>
          <w:u w:val="single"/>
        </w:rPr>
        <w:t>reforça</w:t>
      </w:r>
      <w:r>
        <w:rPr>
          <w:rFonts w:ascii="Arial" w:hAnsi="Arial" w:cs="Arial"/>
          <w:u w:val="single"/>
        </w:rPr>
        <w:t>m</w:t>
      </w:r>
      <w:r w:rsidRPr="00487A14">
        <w:rPr>
          <w:rFonts w:ascii="Arial" w:hAnsi="Arial" w:cs="Arial"/>
          <w:u w:val="single"/>
        </w:rPr>
        <w:t xml:space="preserve"> a importância de tornar público com a averbação</w:t>
      </w:r>
      <w:r w:rsidRPr="00487A14">
        <w:rPr>
          <w:rFonts w:ascii="Arial" w:hAnsi="Arial" w:cs="Arial"/>
        </w:rPr>
        <w:t xml:space="preserve"> o tombamento e também as restrições impostas a partir do ato de tombamento ao imóvel e às áreas próximas ao bem tombado</w:t>
      </w:r>
      <w:r w:rsidRPr="00487A14">
        <w:rPr>
          <w:rStyle w:val="Refdenotaderodap"/>
          <w:rFonts w:ascii="Arial" w:hAnsi="Arial" w:cs="Arial"/>
        </w:rPr>
        <w:footnoteReference w:id="1"/>
      </w:r>
      <w:r w:rsidRPr="00487A14">
        <w:rPr>
          <w:rFonts w:ascii="Arial" w:hAnsi="Arial" w:cs="Arial"/>
        </w:rPr>
        <w:t>.</w:t>
      </w:r>
    </w:p>
    <w:p w14:paraId="51E09A19" w14:textId="77777777" w:rsidR="00851FF5" w:rsidRDefault="00851FF5" w:rsidP="00851FF5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851FF5">
        <w:rPr>
          <w:rFonts w:ascii="Arial" w:hAnsi="Arial" w:cs="Arial"/>
        </w:rPr>
        <w:t>Segundo o arquiteto Júlio César Ferrari, funcionário da Secretaria Municipal de Planejamento, a cidade de Timbó enfrenta um momento de grande expansão imobiliária e que a averbação do tombamento se torna fundamental para dar publicidade as restrições de alienação, garantindo a preferência à instância responsável pela proteção legal e restrições de uso do imóvel, evitando a descaracterização por obras não autorizadas ou demolições.</w:t>
      </w:r>
    </w:p>
    <w:p w14:paraId="2B5B75B0" w14:textId="77777777" w:rsidR="00851FF5" w:rsidRDefault="00851FF5" w:rsidP="00851FF5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851FF5">
        <w:rPr>
          <w:rFonts w:ascii="Arial" w:hAnsi="Arial" w:cs="Arial"/>
        </w:rPr>
        <w:t xml:space="preserve"> Este Conselho entende que, em se tratando de um tema concernente à atuação dos profissionais arquitetos e urbanistas, é também sua atribuição colaborar com as entidades responsáveis pela gestão, defesa e cumprimento dos marcos legais ligados ao Patrimônio Cultural Brasileiro. Dessa forma, o CAU/SC solicita a verificação da situação atual das averbações de matrícula dos imóveis de Timbó e recomenda o prosseguimento do processo de averbação por parte do IPHAN. Ainda, o CAU sugere que seja estendida a ação às demais </w:t>
      </w:r>
      <w:r w:rsidRPr="00851FF5">
        <w:rPr>
          <w:rFonts w:ascii="Arial" w:hAnsi="Arial" w:cs="Arial"/>
        </w:rPr>
        <w:lastRenderedPageBreak/>
        <w:t xml:space="preserve">cidades no Estado de Santa Catarina nas quais imóveis tombados pela esfera federal estejam em situação semelhante. </w:t>
      </w:r>
    </w:p>
    <w:p w14:paraId="0C546E06" w14:textId="6BC623E2" w:rsidR="00851FF5" w:rsidRDefault="00851FF5" w:rsidP="00851FF5">
      <w:pPr>
        <w:spacing w:before="240" w:line="276" w:lineRule="auto"/>
        <w:ind w:firstLine="708"/>
        <w:jc w:val="both"/>
        <w:rPr>
          <w:rFonts w:ascii="Arial" w:hAnsi="Arial" w:cs="Arial"/>
        </w:rPr>
      </w:pPr>
      <w:r w:rsidRPr="00851FF5">
        <w:rPr>
          <w:rFonts w:ascii="Arial" w:hAnsi="Arial" w:cs="Arial"/>
        </w:rPr>
        <w:t>O Conselho de Arquitetura e Urbanismo de Santa Catarina, por meio de sua Comissão Especial de Política Urbana e Ambiental (CPUA), coloca-se à disposição para colaborar com o Instituto do Patrimônio Histórico e Artístico Nacional em quaisquer demandas que se façam necessárias.</w:t>
      </w:r>
    </w:p>
    <w:p w14:paraId="3930BF6A" w14:textId="77777777" w:rsidR="00851FF5" w:rsidRDefault="00851FF5" w:rsidP="00851FF5">
      <w:pPr>
        <w:spacing w:before="240" w:line="276" w:lineRule="auto"/>
        <w:rPr>
          <w:rFonts w:ascii="Arial" w:hAnsi="Arial" w:cs="Arial"/>
        </w:rPr>
      </w:pPr>
      <w:r w:rsidRPr="00487A14">
        <w:rPr>
          <w:rFonts w:ascii="Arial" w:hAnsi="Arial" w:cs="Arial"/>
        </w:rPr>
        <w:tab/>
      </w:r>
    </w:p>
    <w:p w14:paraId="1E2C0952" w14:textId="77777777" w:rsidR="00851FF5" w:rsidRPr="00487A14" w:rsidRDefault="00851FF5" w:rsidP="00851FF5">
      <w:pPr>
        <w:spacing w:before="240" w:line="276" w:lineRule="auto"/>
        <w:ind w:firstLine="708"/>
        <w:rPr>
          <w:rFonts w:ascii="Arial" w:hAnsi="Arial" w:cs="Arial"/>
        </w:rPr>
      </w:pPr>
      <w:r w:rsidRPr="00487A14">
        <w:rPr>
          <w:rFonts w:ascii="Arial" w:hAnsi="Arial" w:cs="Arial"/>
        </w:rPr>
        <w:t>Atenciosamente,</w:t>
      </w:r>
    </w:p>
    <w:p w14:paraId="1A6E5107" w14:textId="77777777" w:rsidR="00851FF5" w:rsidRDefault="00851FF5" w:rsidP="00851FF5">
      <w:pPr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52742E7" w14:textId="77777777" w:rsidR="00851FF5" w:rsidRDefault="00851FF5" w:rsidP="00851FF5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</w:t>
      </w:r>
    </w:p>
    <w:p w14:paraId="1E3E44BA" w14:textId="77777777" w:rsidR="00851FF5" w:rsidRPr="004D0316" w:rsidRDefault="00851FF5" w:rsidP="00851FF5">
      <w:pPr>
        <w:spacing w:line="276" w:lineRule="auto"/>
        <w:ind w:firstLine="708"/>
        <w:rPr>
          <w:rFonts w:ascii="Arial" w:hAnsi="Arial" w:cs="Arial"/>
        </w:rPr>
      </w:pPr>
      <w:r w:rsidRPr="004D0316">
        <w:rPr>
          <w:rFonts w:ascii="Arial" w:hAnsi="Arial" w:cs="Arial"/>
        </w:rPr>
        <w:t xml:space="preserve">Daniela Pareja Garcia Sarmento </w:t>
      </w:r>
    </w:p>
    <w:p w14:paraId="55DF5EDF" w14:textId="77777777" w:rsidR="00851FF5" w:rsidRPr="004D0316" w:rsidRDefault="00851FF5" w:rsidP="00851FF5">
      <w:pPr>
        <w:spacing w:line="276" w:lineRule="auto"/>
        <w:ind w:firstLine="708"/>
        <w:rPr>
          <w:rFonts w:ascii="Arial" w:hAnsi="Arial" w:cs="Arial"/>
        </w:rPr>
      </w:pPr>
      <w:r w:rsidRPr="004D0316">
        <w:rPr>
          <w:rFonts w:ascii="Arial" w:hAnsi="Arial" w:cs="Arial"/>
        </w:rPr>
        <w:t xml:space="preserve">Arquiteta e Urbanista </w:t>
      </w:r>
    </w:p>
    <w:p w14:paraId="75477FE7" w14:textId="77777777" w:rsidR="00851FF5" w:rsidRPr="004D0316" w:rsidRDefault="00851FF5" w:rsidP="00851FF5">
      <w:pPr>
        <w:spacing w:line="276" w:lineRule="auto"/>
        <w:ind w:firstLine="708"/>
        <w:rPr>
          <w:rFonts w:ascii="Arial" w:hAnsi="Arial" w:cs="Arial"/>
        </w:rPr>
      </w:pPr>
      <w:r w:rsidRPr="004D0316">
        <w:rPr>
          <w:rFonts w:ascii="Arial" w:hAnsi="Arial" w:cs="Arial"/>
        </w:rPr>
        <w:t>Presidente CAU/SC</w:t>
      </w:r>
    </w:p>
    <w:p w14:paraId="5302BA87" w14:textId="77777777" w:rsidR="00851FF5" w:rsidRDefault="00851FF5" w:rsidP="00851FF5">
      <w:pPr>
        <w:spacing w:before="240" w:line="276" w:lineRule="auto"/>
        <w:ind w:firstLine="708"/>
        <w:rPr>
          <w:rFonts w:ascii="Arial" w:hAnsi="Arial" w:cs="Arial"/>
        </w:rPr>
      </w:pPr>
    </w:p>
    <w:p w14:paraId="382CDF20" w14:textId="3EED9C47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C9125D0" w14:textId="2764641F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161BEA5" w14:textId="2DDBA16D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DCC9223" w14:textId="0C0F23C2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BDB7130" w14:textId="6C92229D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D46DB9E" w14:textId="62641C88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5A768F8" w14:textId="7272CA95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8D2A3D3" w14:textId="03E3AC80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05D4B9E" w14:textId="262AD12E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3A790F3" w14:textId="5E709FCE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AF8066" w14:textId="64DD855F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1526FD2" w14:textId="72988AC0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10FE22E" w14:textId="3964F76C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174B59C" w14:textId="25681789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55BB1F8" w14:textId="49C750B5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E7012E1" w14:textId="2C914DDB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D6497CF" w14:textId="7720C473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F1D7154" w14:textId="67917F9A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3D919DA" w14:textId="4AC1910B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EE62C75" w14:textId="5F44800F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61F1AD84" w14:textId="0F9A9AA4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392B3875" w14:textId="4A21A0CB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7225FBF" w14:textId="4CBFC740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44BCA2C" w14:textId="1A97F7B7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306F987" w14:textId="4D9F85E9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BE11BA0" w14:textId="56569469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2886DFD" w14:textId="56F067B0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5FC6B08A" w14:textId="646F83A9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251AC8F5" w14:textId="0F9C1B53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2D0FB18" w14:textId="77777777" w:rsidR="00385B71" w:rsidRDefault="00385B71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0C7CE245" w14:textId="77777777" w:rsidR="00851FF5" w:rsidRDefault="00851FF5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709994F" w14:textId="294B80A9" w:rsidR="00846DE8" w:rsidRDefault="00846DE8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</w:p>
    <w:p w14:paraId="7CB6B468" w14:textId="4400104D" w:rsidR="002C3AAC" w:rsidRDefault="002C3AAC" w:rsidP="002C3AAC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5EDD9A3A" w14:textId="33538B2F" w:rsidR="00781DC0" w:rsidRPr="00130B82" w:rsidRDefault="00781DC0" w:rsidP="00A337E4">
      <w:pPr>
        <w:jc w:val="both"/>
        <w:rPr>
          <w:rFonts w:ascii="Arial" w:hAnsi="Arial" w:cs="Arial"/>
        </w:rPr>
      </w:pPr>
    </w:p>
    <w:sectPr w:rsidR="00781DC0" w:rsidRPr="00130B82" w:rsidSect="001D4419">
      <w:headerReference w:type="default" r:id="rId8"/>
      <w:footerReference w:type="even" r:id="rId9"/>
      <w:footerReference w:type="default" r:id="rId10"/>
      <w:pgSz w:w="11906" w:h="16838"/>
      <w:pgMar w:top="851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70607" w14:textId="77777777" w:rsidR="007B232D" w:rsidRDefault="007B232D" w:rsidP="00480328">
      <w:r>
        <w:separator/>
      </w:r>
    </w:p>
  </w:endnote>
  <w:endnote w:type="continuationSeparator" w:id="0">
    <w:p w14:paraId="6E59F0E5" w14:textId="77777777" w:rsidR="007B232D" w:rsidRDefault="007B232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5D0CD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7F19D104" wp14:editId="1C7477A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3B1FC6A5" wp14:editId="4D147485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D590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4C6DE39" wp14:editId="7C47E44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6D0C909D" wp14:editId="1614D2BF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D7DA4" w14:textId="77777777" w:rsidR="007B232D" w:rsidRDefault="007B232D" w:rsidP="00480328">
      <w:r>
        <w:separator/>
      </w:r>
    </w:p>
  </w:footnote>
  <w:footnote w:type="continuationSeparator" w:id="0">
    <w:p w14:paraId="68D6AA13" w14:textId="77777777" w:rsidR="007B232D" w:rsidRDefault="007B232D" w:rsidP="00480328">
      <w:r>
        <w:continuationSeparator/>
      </w:r>
    </w:p>
  </w:footnote>
  <w:footnote w:id="1">
    <w:p w14:paraId="5373501D" w14:textId="77777777" w:rsidR="00851FF5" w:rsidRDefault="00851FF5" w:rsidP="00851FF5">
      <w:pPr>
        <w:pStyle w:val="Textodenotaderodap"/>
      </w:pPr>
      <w:r>
        <w:rPr>
          <w:rStyle w:val="Refdenotaderodap"/>
        </w:rPr>
        <w:footnoteRef/>
      </w:r>
      <w:r>
        <w:t xml:space="preserve"> Código de Normas da Corregedoria-Geral da Justiça do Estado de Santa Catarina, 2013.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FEB74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296DE63E" wp14:editId="7826AF23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BC9"/>
    <w:multiLevelType w:val="hybridMultilevel"/>
    <w:tmpl w:val="3DA2FB5E"/>
    <w:lvl w:ilvl="0" w:tplc="A0928E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46788"/>
    <w:multiLevelType w:val="hybridMultilevel"/>
    <w:tmpl w:val="13D08F7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17152"/>
    <w:multiLevelType w:val="multilevel"/>
    <w:tmpl w:val="39F269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E9B722C"/>
    <w:multiLevelType w:val="hybridMultilevel"/>
    <w:tmpl w:val="82E403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C12D17"/>
    <w:multiLevelType w:val="multilevel"/>
    <w:tmpl w:val="189A2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1B57CB"/>
    <w:multiLevelType w:val="hybridMultilevel"/>
    <w:tmpl w:val="145C52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10D6F"/>
    <w:rsid w:val="0001394D"/>
    <w:rsid w:val="0001453E"/>
    <w:rsid w:val="000205F5"/>
    <w:rsid w:val="0002140F"/>
    <w:rsid w:val="00021D96"/>
    <w:rsid w:val="000225FC"/>
    <w:rsid w:val="000229DE"/>
    <w:rsid w:val="000320FB"/>
    <w:rsid w:val="000351B3"/>
    <w:rsid w:val="00040764"/>
    <w:rsid w:val="000410A1"/>
    <w:rsid w:val="0004346A"/>
    <w:rsid w:val="000513A5"/>
    <w:rsid w:val="00066456"/>
    <w:rsid w:val="0007199D"/>
    <w:rsid w:val="00071E0F"/>
    <w:rsid w:val="00083F22"/>
    <w:rsid w:val="000A1253"/>
    <w:rsid w:val="000A3F05"/>
    <w:rsid w:val="000A6B06"/>
    <w:rsid w:val="000A7E24"/>
    <w:rsid w:val="000C0357"/>
    <w:rsid w:val="000C756F"/>
    <w:rsid w:val="000D3FDD"/>
    <w:rsid w:val="000D3FF5"/>
    <w:rsid w:val="000D40E9"/>
    <w:rsid w:val="000D4A4B"/>
    <w:rsid w:val="000E00E1"/>
    <w:rsid w:val="000E2E54"/>
    <w:rsid w:val="000E49FA"/>
    <w:rsid w:val="000E6AB6"/>
    <w:rsid w:val="000E6DF2"/>
    <w:rsid w:val="000E77A2"/>
    <w:rsid w:val="000F559C"/>
    <w:rsid w:val="00106B0B"/>
    <w:rsid w:val="001071DB"/>
    <w:rsid w:val="0010762E"/>
    <w:rsid w:val="001156DF"/>
    <w:rsid w:val="001215D9"/>
    <w:rsid w:val="0013043E"/>
    <w:rsid w:val="00130B82"/>
    <w:rsid w:val="00143CB8"/>
    <w:rsid w:val="001451C2"/>
    <w:rsid w:val="001505D0"/>
    <w:rsid w:val="001534D9"/>
    <w:rsid w:val="00157DCB"/>
    <w:rsid w:val="0017145C"/>
    <w:rsid w:val="001848AD"/>
    <w:rsid w:val="00186195"/>
    <w:rsid w:val="00190120"/>
    <w:rsid w:val="00191498"/>
    <w:rsid w:val="00193C30"/>
    <w:rsid w:val="0019599E"/>
    <w:rsid w:val="001A2522"/>
    <w:rsid w:val="001A58CE"/>
    <w:rsid w:val="001B7174"/>
    <w:rsid w:val="001B7A14"/>
    <w:rsid w:val="001C080A"/>
    <w:rsid w:val="001C42AA"/>
    <w:rsid w:val="001C4E76"/>
    <w:rsid w:val="001C60E8"/>
    <w:rsid w:val="001D4419"/>
    <w:rsid w:val="001E201E"/>
    <w:rsid w:val="001E7834"/>
    <w:rsid w:val="001F0649"/>
    <w:rsid w:val="00202BD2"/>
    <w:rsid w:val="00203BF5"/>
    <w:rsid w:val="0022414A"/>
    <w:rsid w:val="00224F00"/>
    <w:rsid w:val="00235AEC"/>
    <w:rsid w:val="002402BE"/>
    <w:rsid w:val="0024303B"/>
    <w:rsid w:val="002445FC"/>
    <w:rsid w:val="002513A8"/>
    <w:rsid w:val="00252387"/>
    <w:rsid w:val="00261329"/>
    <w:rsid w:val="00266956"/>
    <w:rsid w:val="0027324E"/>
    <w:rsid w:val="00275EEE"/>
    <w:rsid w:val="00276FAE"/>
    <w:rsid w:val="00277D86"/>
    <w:rsid w:val="00281A4C"/>
    <w:rsid w:val="00287ECF"/>
    <w:rsid w:val="00290F69"/>
    <w:rsid w:val="002917FB"/>
    <w:rsid w:val="002A29FF"/>
    <w:rsid w:val="002A7C8D"/>
    <w:rsid w:val="002B7051"/>
    <w:rsid w:val="002C0D3B"/>
    <w:rsid w:val="002C3AAC"/>
    <w:rsid w:val="002C7841"/>
    <w:rsid w:val="002E61C0"/>
    <w:rsid w:val="002F5978"/>
    <w:rsid w:val="00305B67"/>
    <w:rsid w:val="00305EDB"/>
    <w:rsid w:val="003063AC"/>
    <w:rsid w:val="00313F7D"/>
    <w:rsid w:val="00316443"/>
    <w:rsid w:val="003340AA"/>
    <w:rsid w:val="003359DB"/>
    <w:rsid w:val="00354DF7"/>
    <w:rsid w:val="00355232"/>
    <w:rsid w:val="00355BED"/>
    <w:rsid w:val="00360805"/>
    <w:rsid w:val="00361136"/>
    <w:rsid w:val="0036416E"/>
    <w:rsid w:val="003772B0"/>
    <w:rsid w:val="0038203A"/>
    <w:rsid w:val="00383432"/>
    <w:rsid w:val="00385B71"/>
    <w:rsid w:val="00395638"/>
    <w:rsid w:val="003A4043"/>
    <w:rsid w:val="003A4BE2"/>
    <w:rsid w:val="003A5421"/>
    <w:rsid w:val="003B1367"/>
    <w:rsid w:val="003B3057"/>
    <w:rsid w:val="003B3CFA"/>
    <w:rsid w:val="003B4522"/>
    <w:rsid w:val="003D0EF5"/>
    <w:rsid w:val="003D204E"/>
    <w:rsid w:val="003D31F8"/>
    <w:rsid w:val="003D50AE"/>
    <w:rsid w:val="003E24D6"/>
    <w:rsid w:val="003F021A"/>
    <w:rsid w:val="003F2E70"/>
    <w:rsid w:val="003F5800"/>
    <w:rsid w:val="003F7D7E"/>
    <w:rsid w:val="00402AA6"/>
    <w:rsid w:val="00405077"/>
    <w:rsid w:val="00407D5A"/>
    <w:rsid w:val="00412390"/>
    <w:rsid w:val="004142B7"/>
    <w:rsid w:val="0041438C"/>
    <w:rsid w:val="00424CE0"/>
    <w:rsid w:val="00425319"/>
    <w:rsid w:val="004324D0"/>
    <w:rsid w:val="00434A2B"/>
    <w:rsid w:val="004447D3"/>
    <w:rsid w:val="00451141"/>
    <w:rsid w:val="004535B2"/>
    <w:rsid w:val="0045401D"/>
    <w:rsid w:val="00466F2B"/>
    <w:rsid w:val="004731D8"/>
    <w:rsid w:val="00475BEA"/>
    <w:rsid w:val="00476E87"/>
    <w:rsid w:val="00480328"/>
    <w:rsid w:val="004849DA"/>
    <w:rsid w:val="00497369"/>
    <w:rsid w:val="004A26AF"/>
    <w:rsid w:val="004B00E8"/>
    <w:rsid w:val="004B11C0"/>
    <w:rsid w:val="004B3973"/>
    <w:rsid w:val="004D3F3B"/>
    <w:rsid w:val="004D5694"/>
    <w:rsid w:val="004E17B0"/>
    <w:rsid w:val="004E382B"/>
    <w:rsid w:val="004F0EC3"/>
    <w:rsid w:val="004F27DD"/>
    <w:rsid w:val="004F6114"/>
    <w:rsid w:val="00503351"/>
    <w:rsid w:val="00510668"/>
    <w:rsid w:val="005107E6"/>
    <w:rsid w:val="00513C1E"/>
    <w:rsid w:val="005168EC"/>
    <w:rsid w:val="0052023A"/>
    <w:rsid w:val="00520802"/>
    <w:rsid w:val="00526241"/>
    <w:rsid w:val="00534325"/>
    <w:rsid w:val="005373F9"/>
    <w:rsid w:val="00544463"/>
    <w:rsid w:val="0055162B"/>
    <w:rsid w:val="005574AF"/>
    <w:rsid w:val="00561A66"/>
    <w:rsid w:val="00564C6B"/>
    <w:rsid w:val="00575DDC"/>
    <w:rsid w:val="00575FE6"/>
    <w:rsid w:val="0058306E"/>
    <w:rsid w:val="00586BCC"/>
    <w:rsid w:val="005906EF"/>
    <w:rsid w:val="005942EA"/>
    <w:rsid w:val="00595377"/>
    <w:rsid w:val="005958CB"/>
    <w:rsid w:val="005962D8"/>
    <w:rsid w:val="005A5A0A"/>
    <w:rsid w:val="005A5C32"/>
    <w:rsid w:val="005B163A"/>
    <w:rsid w:val="005B32A0"/>
    <w:rsid w:val="005B7D0E"/>
    <w:rsid w:val="005C1538"/>
    <w:rsid w:val="005D18E0"/>
    <w:rsid w:val="005D5B27"/>
    <w:rsid w:val="005D68AC"/>
    <w:rsid w:val="005E29CD"/>
    <w:rsid w:val="005E2F07"/>
    <w:rsid w:val="005E4259"/>
    <w:rsid w:val="005E47E5"/>
    <w:rsid w:val="005E5464"/>
    <w:rsid w:val="005E7B99"/>
    <w:rsid w:val="005E7C05"/>
    <w:rsid w:val="005F272E"/>
    <w:rsid w:val="005F43B1"/>
    <w:rsid w:val="005F4932"/>
    <w:rsid w:val="005F4DCE"/>
    <w:rsid w:val="00604743"/>
    <w:rsid w:val="00606623"/>
    <w:rsid w:val="00606FBC"/>
    <w:rsid w:val="00620CCE"/>
    <w:rsid w:val="00621D6D"/>
    <w:rsid w:val="006255DE"/>
    <w:rsid w:val="00625774"/>
    <w:rsid w:val="00634E50"/>
    <w:rsid w:val="0063723C"/>
    <w:rsid w:val="00644C93"/>
    <w:rsid w:val="0064504B"/>
    <w:rsid w:val="00655D75"/>
    <w:rsid w:val="00663543"/>
    <w:rsid w:val="00664C6F"/>
    <w:rsid w:val="0068107F"/>
    <w:rsid w:val="00682E1D"/>
    <w:rsid w:val="006844F4"/>
    <w:rsid w:val="006B09EC"/>
    <w:rsid w:val="006B649E"/>
    <w:rsid w:val="006C4B51"/>
    <w:rsid w:val="006D2F41"/>
    <w:rsid w:val="006D379D"/>
    <w:rsid w:val="006E3B3C"/>
    <w:rsid w:val="006F2012"/>
    <w:rsid w:val="006F531E"/>
    <w:rsid w:val="00701C6C"/>
    <w:rsid w:val="007030D7"/>
    <w:rsid w:val="007069A3"/>
    <w:rsid w:val="00707D1A"/>
    <w:rsid w:val="007244F1"/>
    <w:rsid w:val="0074184B"/>
    <w:rsid w:val="007460EA"/>
    <w:rsid w:val="00746E96"/>
    <w:rsid w:val="00765B08"/>
    <w:rsid w:val="00770922"/>
    <w:rsid w:val="0077296E"/>
    <w:rsid w:val="00781DC0"/>
    <w:rsid w:val="0078305C"/>
    <w:rsid w:val="00786A97"/>
    <w:rsid w:val="00787279"/>
    <w:rsid w:val="0079455B"/>
    <w:rsid w:val="00796F11"/>
    <w:rsid w:val="007A161F"/>
    <w:rsid w:val="007A50DD"/>
    <w:rsid w:val="007A744F"/>
    <w:rsid w:val="007B14D6"/>
    <w:rsid w:val="007B232D"/>
    <w:rsid w:val="007C2E3F"/>
    <w:rsid w:val="007C6339"/>
    <w:rsid w:val="007D08F7"/>
    <w:rsid w:val="0081250E"/>
    <w:rsid w:val="00814DBE"/>
    <w:rsid w:val="008263A4"/>
    <w:rsid w:val="008348F1"/>
    <w:rsid w:val="00844489"/>
    <w:rsid w:val="0084466D"/>
    <w:rsid w:val="00846DE8"/>
    <w:rsid w:val="00851FF5"/>
    <w:rsid w:val="008535F5"/>
    <w:rsid w:val="00854A9D"/>
    <w:rsid w:val="00857B8F"/>
    <w:rsid w:val="0086137D"/>
    <w:rsid w:val="008658CC"/>
    <w:rsid w:val="0086787A"/>
    <w:rsid w:val="00867975"/>
    <w:rsid w:val="0087102D"/>
    <w:rsid w:val="00882092"/>
    <w:rsid w:val="00892ADD"/>
    <w:rsid w:val="008A6A5C"/>
    <w:rsid w:val="008C725A"/>
    <w:rsid w:val="008D2BF8"/>
    <w:rsid w:val="008D4F13"/>
    <w:rsid w:val="008E7A1C"/>
    <w:rsid w:val="00906C2B"/>
    <w:rsid w:val="009163AD"/>
    <w:rsid w:val="0092329E"/>
    <w:rsid w:val="0094263B"/>
    <w:rsid w:val="00943161"/>
    <w:rsid w:val="00943823"/>
    <w:rsid w:val="009461AD"/>
    <w:rsid w:val="00952B80"/>
    <w:rsid w:val="00953C02"/>
    <w:rsid w:val="00956F75"/>
    <w:rsid w:val="009610EF"/>
    <w:rsid w:val="00962629"/>
    <w:rsid w:val="00965396"/>
    <w:rsid w:val="009716F1"/>
    <w:rsid w:val="00975A2E"/>
    <w:rsid w:val="009832F6"/>
    <w:rsid w:val="0098375F"/>
    <w:rsid w:val="009877C6"/>
    <w:rsid w:val="00990AB8"/>
    <w:rsid w:val="00991C98"/>
    <w:rsid w:val="00991D55"/>
    <w:rsid w:val="009A537D"/>
    <w:rsid w:val="009B7E46"/>
    <w:rsid w:val="009C158F"/>
    <w:rsid w:val="009C42FB"/>
    <w:rsid w:val="009C458D"/>
    <w:rsid w:val="009C58D6"/>
    <w:rsid w:val="009D0393"/>
    <w:rsid w:val="009D4587"/>
    <w:rsid w:val="009E494F"/>
    <w:rsid w:val="009F421E"/>
    <w:rsid w:val="009F497A"/>
    <w:rsid w:val="009F6601"/>
    <w:rsid w:val="009F699C"/>
    <w:rsid w:val="00A010AE"/>
    <w:rsid w:val="00A0261E"/>
    <w:rsid w:val="00A05D5E"/>
    <w:rsid w:val="00A10629"/>
    <w:rsid w:val="00A15E09"/>
    <w:rsid w:val="00A16401"/>
    <w:rsid w:val="00A1721B"/>
    <w:rsid w:val="00A24C20"/>
    <w:rsid w:val="00A252FC"/>
    <w:rsid w:val="00A257E9"/>
    <w:rsid w:val="00A25B1B"/>
    <w:rsid w:val="00A274EF"/>
    <w:rsid w:val="00A31105"/>
    <w:rsid w:val="00A311BD"/>
    <w:rsid w:val="00A31285"/>
    <w:rsid w:val="00A337E4"/>
    <w:rsid w:val="00A4284E"/>
    <w:rsid w:val="00A50D91"/>
    <w:rsid w:val="00A60069"/>
    <w:rsid w:val="00A71848"/>
    <w:rsid w:val="00A728CA"/>
    <w:rsid w:val="00A7580F"/>
    <w:rsid w:val="00A97712"/>
    <w:rsid w:val="00AA1488"/>
    <w:rsid w:val="00AA39A0"/>
    <w:rsid w:val="00AA4D3F"/>
    <w:rsid w:val="00AB6EC0"/>
    <w:rsid w:val="00AC0F8E"/>
    <w:rsid w:val="00AE3AB2"/>
    <w:rsid w:val="00AE3FCA"/>
    <w:rsid w:val="00AE7C56"/>
    <w:rsid w:val="00AF07AA"/>
    <w:rsid w:val="00AF422F"/>
    <w:rsid w:val="00B10BE3"/>
    <w:rsid w:val="00B11743"/>
    <w:rsid w:val="00B162E0"/>
    <w:rsid w:val="00B17124"/>
    <w:rsid w:val="00B265E9"/>
    <w:rsid w:val="00B31617"/>
    <w:rsid w:val="00B31631"/>
    <w:rsid w:val="00B4220C"/>
    <w:rsid w:val="00B56F7C"/>
    <w:rsid w:val="00B65A27"/>
    <w:rsid w:val="00B66DC4"/>
    <w:rsid w:val="00B704EA"/>
    <w:rsid w:val="00B9039B"/>
    <w:rsid w:val="00BA7A46"/>
    <w:rsid w:val="00BB5FF2"/>
    <w:rsid w:val="00BC6B12"/>
    <w:rsid w:val="00BD4496"/>
    <w:rsid w:val="00BE0BAF"/>
    <w:rsid w:val="00BE1907"/>
    <w:rsid w:val="00BE27D4"/>
    <w:rsid w:val="00BE3CF4"/>
    <w:rsid w:val="00BF0DE7"/>
    <w:rsid w:val="00BF546C"/>
    <w:rsid w:val="00C02C96"/>
    <w:rsid w:val="00C03764"/>
    <w:rsid w:val="00C13A64"/>
    <w:rsid w:val="00C15519"/>
    <w:rsid w:val="00C161BF"/>
    <w:rsid w:val="00C24506"/>
    <w:rsid w:val="00C2633C"/>
    <w:rsid w:val="00C26DE6"/>
    <w:rsid w:val="00C278E8"/>
    <w:rsid w:val="00C27E1C"/>
    <w:rsid w:val="00C31D67"/>
    <w:rsid w:val="00C376C8"/>
    <w:rsid w:val="00C4386E"/>
    <w:rsid w:val="00C446B4"/>
    <w:rsid w:val="00C62E26"/>
    <w:rsid w:val="00C67003"/>
    <w:rsid w:val="00C74987"/>
    <w:rsid w:val="00C850C6"/>
    <w:rsid w:val="00C90BE1"/>
    <w:rsid w:val="00C9178B"/>
    <w:rsid w:val="00C927D3"/>
    <w:rsid w:val="00C930D5"/>
    <w:rsid w:val="00C935AE"/>
    <w:rsid w:val="00C9364D"/>
    <w:rsid w:val="00C95372"/>
    <w:rsid w:val="00CA31A9"/>
    <w:rsid w:val="00CA484A"/>
    <w:rsid w:val="00CA562A"/>
    <w:rsid w:val="00CA6BED"/>
    <w:rsid w:val="00CB46BE"/>
    <w:rsid w:val="00CC3F35"/>
    <w:rsid w:val="00CC7AFC"/>
    <w:rsid w:val="00CD5B40"/>
    <w:rsid w:val="00CE4157"/>
    <w:rsid w:val="00CE492C"/>
    <w:rsid w:val="00CF078A"/>
    <w:rsid w:val="00CF1A3C"/>
    <w:rsid w:val="00CF2050"/>
    <w:rsid w:val="00CF337F"/>
    <w:rsid w:val="00CF665B"/>
    <w:rsid w:val="00D2149D"/>
    <w:rsid w:val="00D236F3"/>
    <w:rsid w:val="00D270C9"/>
    <w:rsid w:val="00D365A4"/>
    <w:rsid w:val="00D3770C"/>
    <w:rsid w:val="00D40727"/>
    <w:rsid w:val="00D5488C"/>
    <w:rsid w:val="00D637A4"/>
    <w:rsid w:val="00D653F9"/>
    <w:rsid w:val="00D67ED8"/>
    <w:rsid w:val="00D731F8"/>
    <w:rsid w:val="00D8270A"/>
    <w:rsid w:val="00D83414"/>
    <w:rsid w:val="00D86132"/>
    <w:rsid w:val="00D9297A"/>
    <w:rsid w:val="00DA1E32"/>
    <w:rsid w:val="00DB1A46"/>
    <w:rsid w:val="00DB3CF6"/>
    <w:rsid w:val="00DB7D7D"/>
    <w:rsid w:val="00DC0F15"/>
    <w:rsid w:val="00DD0009"/>
    <w:rsid w:val="00DD293D"/>
    <w:rsid w:val="00DD3B69"/>
    <w:rsid w:val="00DD4791"/>
    <w:rsid w:val="00DD6853"/>
    <w:rsid w:val="00DE2D13"/>
    <w:rsid w:val="00DE34A1"/>
    <w:rsid w:val="00DF1512"/>
    <w:rsid w:val="00DF702D"/>
    <w:rsid w:val="00E1064A"/>
    <w:rsid w:val="00E14245"/>
    <w:rsid w:val="00E2151C"/>
    <w:rsid w:val="00E246F8"/>
    <w:rsid w:val="00E24E98"/>
    <w:rsid w:val="00E2669E"/>
    <w:rsid w:val="00E33E8C"/>
    <w:rsid w:val="00E3738E"/>
    <w:rsid w:val="00E51EAB"/>
    <w:rsid w:val="00E53E99"/>
    <w:rsid w:val="00E570CF"/>
    <w:rsid w:val="00E65470"/>
    <w:rsid w:val="00E67890"/>
    <w:rsid w:val="00E73DF3"/>
    <w:rsid w:val="00E761A5"/>
    <w:rsid w:val="00E8281F"/>
    <w:rsid w:val="00E83F51"/>
    <w:rsid w:val="00E919CA"/>
    <w:rsid w:val="00E96701"/>
    <w:rsid w:val="00EA072B"/>
    <w:rsid w:val="00EA1249"/>
    <w:rsid w:val="00EA1E3F"/>
    <w:rsid w:val="00EA78FC"/>
    <w:rsid w:val="00EA7C8F"/>
    <w:rsid w:val="00EC2700"/>
    <w:rsid w:val="00EC2C70"/>
    <w:rsid w:val="00ED56D6"/>
    <w:rsid w:val="00ED748D"/>
    <w:rsid w:val="00EE143D"/>
    <w:rsid w:val="00EE5FFD"/>
    <w:rsid w:val="00EE7FDE"/>
    <w:rsid w:val="00EF1BD2"/>
    <w:rsid w:val="00EF4B54"/>
    <w:rsid w:val="00F07414"/>
    <w:rsid w:val="00F115AB"/>
    <w:rsid w:val="00F13C68"/>
    <w:rsid w:val="00F147D3"/>
    <w:rsid w:val="00F22B63"/>
    <w:rsid w:val="00F302BC"/>
    <w:rsid w:val="00F35EFD"/>
    <w:rsid w:val="00F4035F"/>
    <w:rsid w:val="00F409C2"/>
    <w:rsid w:val="00F7304A"/>
    <w:rsid w:val="00F81580"/>
    <w:rsid w:val="00F83AA4"/>
    <w:rsid w:val="00F83E56"/>
    <w:rsid w:val="00F86DFD"/>
    <w:rsid w:val="00FA4F4F"/>
    <w:rsid w:val="00FA6D1F"/>
    <w:rsid w:val="00FA777B"/>
    <w:rsid w:val="00FB00E1"/>
    <w:rsid w:val="00FB0981"/>
    <w:rsid w:val="00FB3555"/>
    <w:rsid w:val="00FB4AD7"/>
    <w:rsid w:val="00FC2FF4"/>
    <w:rsid w:val="00FC74A5"/>
    <w:rsid w:val="00FD3E1B"/>
    <w:rsid w:val="00FD5DB7"/>
    <w:rsid w:val="00FE6D6E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7E1EA332"/>
  <w15:chartTrackingRefBased/>
  <w15:docId w15:val="{C970DEB0-D00A-47F2-BD87-A58C0D6F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C446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B3C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03BF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F07414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402B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A252F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1">
    <w:name w:val="texto1"/>
    <w:basedOn w:val="Normal"/>
    <w:rsid w:val="0052624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C446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Fontepargpadro"/>
    <w:uiPriority w:val="99"/>
    <w:semiHidden/>
    <w:unhideWhenUsed/>
    <w:rsid w:val="00C446B4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C446B4"/>
    <w:rPr>
      <w:b/>
      <w:b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203BF5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character" w:styleId="nfase">
    <w:name w:val="Emphasis"/>
    <w:basedOn w:val="Fontepargpadro"/>
    <w:uiPriority w:val="20"/>
    <w:qFormat/>
    <w:rsid w:val="00010D6F"/>
    <w:rPr>
      <w:i/>
      <w:iCs/>
    </w:rPr>
  </w:style>
  <w:style w:type="character" w:customStyle="1" w:styleId="label">
    <w:name w:val="label"/>
    <w:basedOn w:val="Fontepargpadro"/>
    <w:rsid w:val="00DB3CF6"/>
  </w:style>
  <w:style w:type="character" w:customStyle="1" w:styleId="Ttulo2Char">
    <w:name w:val="Título 2 Char"/>
    <w:basedOn w:val="Fontepargpadro"/>
    <w:link w:val="Ttulo2"/>
    <w:uiPriority w:val="9"/>
    <w:semiHidden/>
    <w:rsid w:val="00DB3CF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851FF5"/>
    <w:rPr>
      <w:rFonts w:ascii="Calibri" w:hAnsi="Calibr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851FF5"/>
    <w:rPr>
      <w:lang w:eastAsia="en-US"/>
    </w:rPr>
  </w:style>
  <w:style w:type="character" w:styleId="Refdenotaderodap">
    <w:name w:val="footnote reference"/>
    <w:uiPriority w:val="99"/>
    <w:semiHidden/>
    <w:unhideWhenUsed/>
    <w:rsid w:val="00851F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16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347EE-598C-486A-8E16-6C8A202FC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986</Words>
  <Characters>5327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dc:description/>
  <cp:lastModifiedBy>Admin</cp:lastModifiedBy>
  <cp:revision>12</cp:revision>
  <cp:lastPrinted>2020-12-09T20:02:00Z</cp:lastPrinted>
  <dcterms:created xsi:type="dcterms:W3CDTF">2020-12-06T15:42:00Z</dcterms:created>
  <dcterms:modified xsi:type="dcterms:W3CDTF">2020-12-09T20:02:00Z</dcterms:modified>
</cp:coreProperties>
</file>