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EC03E9A" w:rsidR="00ED4E03" w:rsidRPr="003616FF" w:rsidRDefault="00A365AE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1928181" w:rsidR="00ED4E03" w:rsidRPr="003616FF" w:rsidRDefault="008611BC" w:rsidP="00135FB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Recomendação </w:t>
            </w:r>
            <w:r w:rsidR="006411E8">
              <w:rPr>
                <w:rFonts w:ascii="Arial" w:hAnsi="Arial" w:cs="Arial"/>
                <w:sz w:val="22"/>
                <w:szCs w:val="22"/>
              </w:rPr>
              <w:t xml:space="preserve">– Portaria </w:t>
            </w:r>
            <w:r w:rsidR="006519A1">
              <w:rPr>
                <w:rFonts w:ascii="Arial" w:hAnsi="Arial" w:cs="Arial"/>
                <w:sz w:val="22"/>
                <w:szCs w:val="22"/>
              </w:rPr>
              <w:t>Normativa de indenizações a</w:t>
            </w:r>
            <w:r w:rsidR="00773B7B">
              <w:rPr>
                <w:rFonts w:ascii="Arial" w:hAnsi="Arial" w:cs="Arial"/>
                <w:sz w:val="22"/>
                <w:szCs w:val="22"/>
              </w:rPr>
              <w:t xml:space="preserve"> Conselheiros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B5C988B" w:rsidR="00ED4E03" w:rsidRPr="00403C81" w:rsidRDefault="00ED4E03" w:rsidP="00C5203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D00D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C5203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5B4119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1FBC960" w14:textId="570371B7" w:rsidR="00135FBA" w:rsidRPr="00E91DB7" w:rsidRDefault="00135FBA" w:rsidP="00135FBA">
      <w:pPr>
        <w:ind w:right="-141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O CONSELHO DIRETOR – CD-CAU/SC, reunido </w:t>
      </w:r>
      <w:r w:rsidR="006519A1">
        <w:rPr>
          <w:rFonts w:ascii="Arial" w:hAnsi="Arial" w:cs="Arial"/>
          <w:sz w:val="22"/>
          <w:szCs w:val="22"/>
        </w:rPr>
        <w:t>extra</w:t>
      </w:r>
      <w:r w:rsidRPr="00E91DB7">
        <w:rPr>
          <w:rFonts w:ascii="Arial" w:hAnsi="Arial" w:cs="Arial"/>
          <w:sz w:val="22"/>
          <w:szCs w:val="22"/>
        </w:rPr>
        <w:t xml:space="preserve">ordinariamente, </w:t>
      </w:r>
      <w:r w:rsidRPr="0007676D">
        <w:rPr>
          <w:rFonts w:ascii="Arial" w:hAnsi="Arial" w:cs="Arial"/>
          <w:sz w:val="22"/>
          <w:szCs w:val="22"/>
        </w:rPr>
        <w:t xml:space="preserve">de </w:t>
      </w:r>
      <w:r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Pr="00E91DB7">
        <w:rPr>
          <w:rFonts w:ascii="Arial" w:hAnsi="Arial" w:cs="Arial"/>
          <w:sz w:val="22"/>
          <w:szCs w:val="22"/>
        </w:rPr>
        <w:t>, e</w:t>
      </w:r>
    </w:p>
    <w:p w14:paraId="26F9C771" w14:textId="77777777" w:rsidR="00135FBA" w:rsidRDefault="00135FBA" w:rsidP="003616FF">
      <w:pPr>
        <w:jc w:val="both"/>
        <w:rPr>
          <w:rFonts w:ascii="Arial" w:hAnsi="Arial" w:cs="Arial"/>
          <w:sz w:val="22"/>
          <w:szCs w:val="22"/>
        </w:rPr>
      </w:pPr>
    </w:p>
    <w:p w14:paraId="1DD47C0A" w14:textId="5E1F31EA" w:rsidR="003616FF" w:rsidRDefault="00546A66" w:rsidP="006411E8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Considerando </w:t>
      </w:r>
      <w:r w:rsidR="00773B7B">
        <w:rPr>
          <w:rFonts w:ascii="Arial" w:hAnsi="Arial" w:cs="Arial"/>
          <w:sz w:val="22"/>
          <w:szCs w:val="22"/>
        </w:rPr>
        <w:t xml:space="preserve">a Resolução </w:t>
      </w:r>
      <w:r w:rsidR="006519A1">
        <w:rPr>
          <w:rFonts w:ascii="Arial" w:hAnsi="Arial" w:cs="Arial"/>
          <w:sz w:val="22"/>
          <w:szCs w:val="22"/>
        </w:rPr>
        <w:t xml:space="preserve">nº </w:t>
      </w:r>
      <w:r w:rsidR="00773B7B">
        <w:rPr>
          <w:rFonts w:ascii="Arial" w:hAnsi="Arial" w:cs="Arial"/>
          <w:sz w:val="22"/>
          <w:szCs w:val="22"/>
        </w:rPr>
        <w:t>238 do CAU/BR, que d</w:t>
      </w:r>
      <w:r w:rsidR="006411E8" w:rsidRPr="006411E8">
        <w:rPr>
          <w:rFonts w:ascii="Arial" w:hAnsi="Arial" w:cs="Arial"/>
          <w:sz w:val="22"/>
          <w:szCs w:val="22"/>
        </w:rPr>
        <w:t>ispõe sobre as indenizações devidas nos casos de deslocamentos e participações a serviço no Conselho de Arquitetura e Urbanismo do Brasil (CAU/BR) e nos Conselhos de Arquitetura e Urbanismo dos Estados e do Distrito Federal (CAU/UF)</w:t>
      </w:r>
      <w:r w:rsidR="00773B7B">
        <w:rPr>
          <w:rFonts w:ascii="Arial" w:hAnsi="Arial" w:cs="Arial"/>
          <w:sz w:val="22"/>
          <w:szCs w:val="22"/>
        </w:rPr>
        <w:t>;</w:t>
      </w:r>
    </w:p>
    <w:p w14:paraId="3CB23541" w14:textId="1BB1E0C6" w:rsidR="00773B7B" w:rsidRDefault="00773B7B" w:rsidP="006411E8">
      <w:pPr>
        <w:jc w:val="both"/>
        <w:rPr>
          <w:rFonts w:ascii="Arial" w:hAnsi="Arial" w:cs="Arial"/>
          <w:sz w:val="22"/>
          <w:szCs w:val="22"/>
        </w:rPr>
      </w:pPr>
    </w:p>
    <w:p w14:paraId="3AB2C7CA" w14:textId="63BC4581" w:rsidR="00773B7B" w:rsidRDefault="00773B7B" w:rsidP="006411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Resolução</w:t>
      </w:r>
      <w:r w:rsidR="006519A1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238 do CAU/BR não prevê a indenização para deslocamento e execução de atividades de cunho executivo de competência do (a) Presidente do CAU/SC, no caso deste (a) residir em Florianópolis ou região metropolitana.</w:t>
      </w:r>
    </w:p>
    <w:p w14:paraId="7B4B9F41" w14:textId="77777777" w:rsidR="006411E8" w:rsidRPr="00A365AE" w:rsidRDefault="006411E8" w:rsidP="006411E8">
      <w:pPr>
        <w:jc w:val="both"/>
        <w:rPr>
          <w:rFonts w:ascii="Arial" w:hAnsi="Arial" w:cs="Arial"/>
          <w:sz w:val="22"/>
          <w:szCs w:val="22"/>
        </w:rPr>
      </w:pPr>
    </w:p>
    <w:p w14:paraId="5D05F957" w14:textId="77777777" w:rsidR="007366ED" w:rsidRDefault="007366ED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7C1FB1EB" w14:textId="4279FDAF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A365AE">
        <w:rPr>
          <w:rFonts w:ascii="Arial" w:hAnsi="Arial" w:cs="Arial"/>
          <w:b/>
          <w:sz w:val="22"/>
          <w:szCs w:val="22"/>
        </w:rPr>
        <w:t xml:space="preserve">DELIBERA: </w:t>
      </w:r>
    </w:p>
    <w:p w14:paraId="0BC2AB88" w14:textId="77777777" w:rsidR="00DC42CF" w:rsidRPr="00A365AE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66F982A0" w14:textId="77777777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0EA2B7DB" w14:textId="01EC5765" w:rsidR="006036C3" w:rsidRDefault="00546A66" w:rsidP="006036C3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1 </w:t>
      </w:r>
      <w:r w:rsidR="00827654">
        <w:rPr>
          <w:rFonts w:ascii="Arial" w:hAnsi="Arial" w:cs="Arial"/>
          <w:sz w:val="22"/>
          <w:szCs w:val="22"/>
        </w:rPr>
        <w:t>–</w:t>
      </w:r>
      <w:r w:rsidRPr="00A365AE">
        <w:rPr>
          <w:rFonts w:ascii="Arial" w:hAnsi="Arial" w:cs="Arial"/>
          <w:sz w:val="22"/>
          <w:szCs w:val="22"/>
        </w:rPr>
        <w:t xml:space="preserve"> </w:t>
      </w:r>
      <w:r w:rsidR="00773B7B">
        <w:rPr>
          <w:rFonts w:ascii="Arial" w:hAnsi="Arial" w:cs="Arial"/>
          <w:sz w:val="22"/>
          <w:szCs w:val="22"/>
        </w:rPr>
        <w:t>Aprovar r</w:t>
      </w:r>
      <w:r w:rsidR="00827654">
        <w:rPr>
          <w:rFonts w:ascii="Arial" w:hAnsi="Arial" w:cs="Arial"/>
          <w:sz w:val="22"/>
          <w:szCs w:val="22"/>
        </w:rPr>
        <w:t>ecomenda</w:t>
      </w:r>
      <w:r w:rsidR="00773B7B">
        <w:rPr>
          <w:rFonts w:ascii="Arial" w:hAnsi="Arial" w:cs="Arial"/>
          <w:sz w:val="22"/>
          <w:szCs w:val="22"/>
        </w:rPr>
        <w:t xml:space="preserve">ção </w:t>
      </w:r>
      <w:r w:rsidR="00827654">
        <w:rPr>
          <w:rFonts w:ascii="Arial" w:hAnsi="Arial" w:cs="Arial"/>
          <w:sz w:val="22"/>
          <w:szCs w:val="22"/>
        </w:rPr>
        <w:t xml:space="preserve">à </w:t>
      </w:r>
      <w:r w:rsidR="00773B7B" w:rsidRPr="00135FBA">
        <w:rPr>
          <w:rFonts w:ascii="Arial" w:hAnsi="Arial" w:cs="Arial"/>
          <w:sz w:val="22"/>
          <w:szCs w:val="22"/>
        </w:rPr>
        <w:t>C</w:t>
      </w:r>
      <w:r w:rsidR="00773B7B">
        <w:rPr>
          <w:rFonts w:ascii="Arial" w:hAnsi="Arial" w:cs="Arial"/>
          <w:sz w:val="22"/>
          <w:szCs w:val="22"/>
        </w:rPr>
        <w:t xml:space="preserve">omissão de Organização e Finanças do CAU/SC </w:t>
      </w:r>
      <w:r w:rsidR="00827654">
        <w:rPr>
          <w:rFonts w:ascii="Arial" w:hAnsi="Arial" w:cs="Arial"/>
          <w:sz w:val="22"/>
          <w:szCs w:val="22"/>
        </w:rPr>
        <w:t>que se analise a possibilidade de</w:t>
      </w:r>
      <w:r w:rsidR="00773B7B">
        <w:rPr>
          <w:rFonts w:ascii="Arial" w:hAnsi="Arial" w:cs="Arial"/>
          <w:sz w:val="22"/>
          <w:szCs w:val="22"/>
        </w:rPr>
        <w:t xml:space="preserve"> instituição de</w:t>
      </w:r>
      <w:r w:rsidR="00827654">
        <w:rPr>
          <w:rFonts w:ascii="Arial" w:hAnsi="Arial" w:cs="Arial"/>
          <w:sz w:val="22"/>
          <w:szCs w:val="22"/>
        </w:rPr>
        <w:t xml:space="preserve"> indenização ao (à) Presidente do CAU/SC, durante o exercício do seu mandato, para execução de atividades executivas decorrentes das competências do</w:t>
      </w:r>
      <w:r w:rsidR="00773B7B">
        <w:rPr>
          <w:rFonts w:ascii="Arial" w:hAnsi="Arial" w:cs="Arial"/>
          <w:sz w:val="22"/>
          <w:szCs w:val="22"/>
        </w:rPr>
        <w:t xml:space="preserve"> seu</w:t>
      </w:r>
      <w:r w:rsidR="00827654">
        <w:rPr>
          <w:rFonts w:ascii="Arial" w:hAnsi="Arial" w:cs="Arial"/>
          <w:sz w:val="22"/>
          <w:szCs w:val="22"/>
        </w:rPr>
        <w:t xml:space="preserve"> cargo</w:t>
      </w:r>
      <w:r w:rsidR="00773B7B">
        <w:rPr>
          <w:rFonts w:ascii="Arial" w:hAnsi="Arial" w:cs="Arial"/>
          <w:sz w:val="22"/>
          <w:szCs w:val="22"/>
        </w:rPr>
        <w:t>, no caso deste (a) residir em Floria</w:t>
      </w:r>
      <w:r w:rsidR="001D78A0">
        <w:rPr>
          <w:rFonts w:ascii="Arial" w:hAnsi="Arial" w:cs="Arial"/>
          <w:sz w:val="22"/>
          <w:szCs w:val="22"/>
        </w:rPr>
        <w:t xml:space="preserve">nópolis ou região metropolitana. </w:t>
      </w:r>
    </w:p>
    <w:p w14:paraId="3D73C74E" w14:textId="473578C2" w:rsidR="00135FBA" w:rsidRDefault="00135FBA" w:rsidP="006036C3">
      <w:pPr>
        <w:jc w:val="both"/>
        <w:rPr>
          <w:rFonts w:ascii="Arial" w:hAnsi="Arial" w:cs="Arial"/>
          <w:sz w:val="22"/>
          <w:szCs w:val="22"/>
        </w:rPr>
      </w:pPr>
    </w:p>
    <w:p w14:paraId="0ED8198A" w14:textId="4AC7267E" w:rsidR="004E36A0" w:rsidRPr="00A365AE" w:rsidRDefault="00135FBA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FE17E3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A365AE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B2999AB" w14:textId="77777777" w:rsidR="002D2721" w:rsidRPr="00A365AE" w:rsidRDefault="002D2721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391DCB22" w:rsidR="002634CE" w:rsidRPr="002D272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Florianópolis, </w:t>
      </w:r>
      <w:r w:rsidR="00AF6F9E">
        <w:rPr>
          <w:rFonts w:ascii="Arial" w:hAnsi="Arial" w:cs="Arial"/>
          <w:sz w:val="22"/>
          <w:szCs w:val="22"/>
        </w:rPr>
        <w:t>23</w:t>
      </w:r>
      <w:r w:rsidR="00135FBA">
        <w:rPr>
          <w:rFonts w:ascii="Arial" w:hAnsi="Arial" w:cs="Arial"/>
          <w:sz w:val="22"/>
          <w:szCs w:val="22"/>
        </w:rPr>
        <w:t xml:space="preserve"> de outubro</w:t>
      </w:r>
      <w:r w:rsidR="00170135">
        <w:rPr>
          <w:rFonts w:ascii="Arial" w:hAnsi="Arial" w:cs="Arial"/>
          <w:sz w:val="22"/>
          <w:szCs w:val="22"/>
        </w:rPr>
        <w:t xml:space="preserve"> </w:t>
      </w:r>
      <w:r w:rsidR="00FE17E3" w:rsidRPr="00A365AE">
        <w:rPr>
          <w:rFonts w:ascii="Arial" w:hAnsi="Arial" w:cs="Arial"/>
          <w:sz w:val="22"/>
          <w:szCs w:val="22"/>
        </w:rPr>
        <w:t>d</w:t>
      </w:r>
      <w:r w:rsidR="002325A6" w:rsidRPr="00A365AE">
        <w:rPr>
          <w:rFonts w:ascii="Arial" w:hAnsi="Arial" w:cs="Arial"/>
          <w:sz w:val="22"/>
          <w:szCs w:val="22"/>
        </w:rPr>
        <w:t>e 2023</w:t>
      </w:r>
      <w:r w:rsidR="002325A6" w:rsidRPr="002D2721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2D2721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684566C0" w14:textId="4983C44B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5F0E4457" w14:textId="4160A84E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D2721">
        <w:rPr>
          <w:rFonts w:ascii="Arial" w:hAnsi="Arial" w:cs="Arial"/>
          <w:sz w:val="22"/>
          <w:szCs w:val="22"/>
        </w:rPr>
        <w:t>Sarquis</w:t>
      </w:r>
      <w:proofErr w:type="spellEnd"/>
      <w:r w:rsidRPr="002D2721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A5F040C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D2721">
        <w:rPr>
          <w:rFonts w:ascii="Arial" w:hAnsi="Arial" w:cs="Arial"/>
          <w:b/>
          <w:sz w:val="22"/>
          <w:szCs w:val="22"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DF1349" w14:textId="6EF3A345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9B3814" w14:textId="3CC55522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95FC374" w14:textId="3709E4E9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9F9FC1" w14:textId="551C8557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344514" w14:textId="6A4AEE60" w:rsidR="00773B7B" w:rsidRDefault="00773B7B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A7B81C" w14:textId="584EDED7" w:rsidR="00773B7B" w:rsidRDefault="00773B7B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C7C1AF" w14:textId="5E5E3FC6" w:rsidR="00773B7B" w:rsidRDefault="00773B7B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0C169AB" w14:textId="76FF9DAF" w:rsidR="00773B7B" w:rsidRDefault="00773B7B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751373D" w14:textId="77777777" w:rsidR="00773B7B" w:rsidRDefault="00773B7B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8E8F1A0" w14:textId="535240E8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F6BEEF" w14:textId="4C89D0FD" w:rsidR="00135FBA" w:rsidRPr="00C47AB2" w:rsidRDefault="00AF6F9E" w:rsidP="00135F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="00135FBA" w:rsidRPr="00C47AB2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135FBA" w:rsidRPr="00C47AB2">
        <w:rPr>
          <w:rFonts w:ascii="Arial" w:hAnsi="Arial" w:cs="Arial"/>
          <w:b/>
          <w:bCs/>
          <w:sz w:val="22"/>
          <w:szCs w:val="22"/>
          <w:lang w:eastAsia="pt-BR"/>
        </w:rPr>
        <w:t>ORDINÁRIA DO CD-CAU/SC</w:t>
      </w:r>
    </w:p>
    <w:p w14:paraId="0207AA86" w14:textId="77777777" w:rsidR="00135FBA" w:rsidRPr="00C47AB2" w:rsidRDefault="00135FBA" w:rsidP="00135FB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B258608" w14:textId="77777777" w:rsidR="00135FBA" w:rsidRPr="00C47AB2" w:rsidRDefault="00135FBA" w:rsidP="00135FB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7AB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993D951" w14:textId="77777777" w:rsidR="00135FBA" w:rsidRPr="00A50E6C" w:rsidRDefault="00135FBA" w:rsidP="00135FB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135FBA" w:rsidRPr="00A50E6C" w14:paraId="664E0A6E" w14:textId="77777777" w:rsidTr="00B6312D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804E54B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EDD6B8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F72E87F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35FBA" w:rsidRPr="00A50E6C" w14:paraId="73866449" w14:textId="77777777" w:rsidTr="00B6312D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5AF303F0" w14:textId="77777777" w:rsidR="00135FBA" w:rsidRPr="00C47AB2" w:rsidRDefault="00135FBA" w:rsidP="00B631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7EAF032" w14:textId="77777777" w:rsidR="00135FBA" w:rsidRPr="00C47AB2" w:rsidRDefault="00135FBA" w:rsidP="00B631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0D781E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5FB73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C4C61D6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95240A2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35FBA" w:rsidRPr="00A50E6C" w14:paraId="2345ABB2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5C231C5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5FBFFC1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F8F3088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35FBA" w:rsidRPr="00A50E6C" w14:paraId="375DB81D" w14:textId="77777777" w:rsidTr="00B6312D">
        <w:trPr>
          <w:trHeight w:val="277"/>
        </w:trPr>
        <w:tc>
          <w:tcPr>
            <w:tcW w:w="2405" w:type="dxa"/>
            <w:shd w:val="clear" w:color="auto" w:fill="auto"/>
          </w:tcPr>
          <w:p w14:paraId="42D8A0C8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0B9CFFB0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09AD0D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08259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4D553C4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6FB7253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35FBA" w:rsidRPr="00A50E6C" w14:paraId="1FD5CA38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6D01D6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DEC254A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5F6AB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DB86F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1E95EE1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E9AE71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35FBA" w:rsidRPr="00A50E6C" w14:paraId="3C1B479F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7BB7D6A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EC74442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92539E" w14:textId="04CA536E" w:rsidR="00135FBA" w:rsidRPr="00C47AB2" w:rsidRDefault="00773B7B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9EC4B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2ED8509" w14:textId="60EF57DC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157AF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35FBA" w:rsidRPr="00A50E6C" w14:paraId="5F4F7937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D977C32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7847769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E5CAB0" w14:textId="21EEC587" w:rsidR="00135FBA" w:rsidRPr="00C47AB2" w:rsidRDefault="003572AF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9DB015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578F012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9E9F3C" w14:textId="6829AD6B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35FBA" w:rsidRPr="00A50E6C" w14:paraId="6360E625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6EA2A92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06FD29E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EFDE5A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1EC33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B3F41A2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4C5CD46" w14:textId="77777777" w:rsidR="00135FBA" w:rsidRPr="00C47AB2" w:rsidRDefault="00135FBA" w:rsidP="00B631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76A130E" w14:textId="77777777" w:rsidR="00135FBA" w:rsidRPr="00A50E6C" w:rsidRDefault="00135FBA" w:rsidP="00135FB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135FBA" w:rsidRPr="00A50E6C" w14:paraId="6C0C11FA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B69ABFE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FF81A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FBA" w:rsidRPr="00A50E6C" w14:paraId="6569DF11" w14:textId="77777777" w:rsidTr="00B6312D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61A98EF" w14:textId="48A2B56F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2AF">
              <w:rPr>
                <w:rFonts w:ascii="Arial" w:hAnsi="Arial" w:cs="Arial"/>
                <w:sz w:val="22"/>
                <w:szCs w:val="22"/>
              </w:rPr>
              <w:t>2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3572AF">
              <w:rPr>
                <w:rFonts w:ascii="Arial" w:hAnsi="Arial" w:cs="Arial"/>
                <w:sz w:val="22"/>
                <w:szCs w:val="22"/>
              </w:rPr>
              <w:t>Extraor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dinária de 2023. </w:t>
            </w:r>
          </w:p>
        </w:tc>
      </w:tr>
      <w:tr w:rsidR="00135FBA" w:rsidRPr="00A50E6C" w14:paraId="293718E1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99F6BA4" w14:textId="0DB7A456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572AF" w:rsidRPr="003572AF">
              <w:rPr>
                <w:rFonts w:ascii="Arial" w:hAnsi="Arial" w:cs="Arial"/>
                <w:sz w:val="22"/>
                <w:szCs w:val="22"/>
              </w:rPr>
              <w:t>23</w:t>
            </w:r>
            <w:r w:rsidRPr="002F6FCB">
              <w:rPr>
                <w:rFonts w:ascii="Arial" w:hAnsi="Arial" w:cs="Arial"/>
                <w:sz w:val="22"/>
                <w:szCs w:val="22"/>
              </w:rPr>
              <w:t>/10/2023</w:t>
            </w:r>
            <w:r w:rsidRPr="00C47A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F12B99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226F30" w14:textId="33D1842A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73B7B">
              <w:rPr>
                <w:rFonts w:ascii="Arial" w:hAnsi="Arial" w:cs="Arial"/>
                <w:sz w:val="22"/>
                <w:szCs w:val="22"/>
              </w:rPr>
              <w:t>Recomendação – Port</w:t>
            </w:r>
            <w:r w:rsidR="006519A1">
              <w:rPr>
                <w:rFonts w:ascii="Arial" w:hAnsi="Arial" w:cs="Arial"/>
                <w:sz w:val="22"/>
                <w:szCs w:val="22"/>
              </w:rPr>
              <w:t>aria Normativa de indenizações a</w:t>
            </w:r>
            <w:r w:rsidR="00773B7B">
              <w:rPr>
                <w:rFonts w:ascii="Arial" w:hAnsi="Arial" w:cs="Arial"/>
                <w:sz w:val="22"/>
                <w:szCs w:val="22"/>
              </w:rPr>
              <w:t xml:space="preserve"> Conselheiros</w:t>
            </w:r>
            <w:r w:rsidR="006519A1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  <w:p w14:paraId="62105FC6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50E6C" w14:paraId="6EFE9ADD" w14:textId="77777777" w:rsidTr="00B6312D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1C2436F" w14:textId="581A520B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 w:rsidR="00773B7B">
              <w:rPr>
                <w:rFonts w:ascii="Arial" w:hAnsi="Arial" w:cs="Arial"/>
                <w:sz w:val="22"/>
                <w:szCs w:val="22"/>
              </w:rPr>
              <w:t>5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 w:rsidR="00773B7B">
              <w:rPr>
                <w:rFonts w:ascii="Arial" w:hAnsi="Arial" w:cs="Arial"/>
                <w:sz w:val="22"/>
                <w:szCs w:val="22"/>
              </w:rPr>
              <w:t>0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 w:rsidR="00FF7DBF">
              <w:rPr>
                <w:rFonts w:ascii="Arial" w:hAnsi="Arial" w:cs="Arial"/>
                <w:sz w:val="22"/>
                <w:szCs w:val="22"/>
              </w:rPr>
              <w:t>0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47AB2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4A1CF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5E90AB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50E6C" w14:paraId="30D5CAE8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887F045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7AB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21954C4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62640" w14:paraId="76FEB504" w14:textId="77777777" w:rsidTr="00B6312D">
        <w:trPr>
          <w:trHeight w:val="257"/>
        </w:trPr>
        <w:tc>
          <w:tcPr>
            <w:tcW w:w="4673" w:type="dxa"/>
            <w:shd w:val="clear" w:color="auto" w:fill="D9D9D9"/>
          </w:tcPr>
          <w:p w14:paraId="14D5E8BF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C47AB2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6D4E9F48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C47AB2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C47AB2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C417A53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47345D4" w14:textId="77777777" w:rsidR="00135FBA" w:rsidRDefault="00135FBA" w:rsidP="00135FB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135F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B118" w14:textId="77777777" w:rsidR="001F65E1" w:rsidRDefault="001F65E1">
      <w:r>
        <w:separator/>
      </w:r>
    </w:p>
  </w:endnote>
  <w:endnote w:type="continuationSeparator" w:id="0">
    <w:p w14:paraId="54F776FF" w14:textId="77777777" w:rsidR="001F65E1" w:rsidRDefault="001F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739F5E53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519A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45D72" w14:textId="77777777" w:rsidR="001F65E1" w:rsidRDefault="001F65E1">
      <w:r>
        <w:separator/>
      </w:r>
    </w:p>
  </w:footnote>
  <w:footnote w:type="continuationSeparator" w:id="0">
    <w:p w14:paraId="1BBC9901" w14:textId="77777777" w:rsidR="001F65E1" w:rsidRDefault="001F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7D5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5FBA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135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8A0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5E1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4A35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721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572AF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6F70"/>
    <w:rsid w:val="00387BDD"/>
    <w:rsid w:val="003929A0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4417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3604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11E8"/>
    <w:rsid w:val="00642C7B"/>
    <w:rsid w:val="00643DDE"/>
    <w:rsid w:val="00643F80"/>
    <w:rsid w:val="00644C28"/>
    <w:rsid w:val="00646553"/>
    <w:rsid w:val="00646673"/>
    <w:rsid w:val="00646A19"/>
    <w:rsid w:val="00647CA1"/>
    <w:rsid w:val="006519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3FEA"/>
    <w:rsid w:val="00724789"/>
    <w:rsid w:val="0072663B"/>
    <w:rsid w:val="0072740B"/>
    <w:rsid w:val="007277EF"/>
    <w:rsid w:val="00727AA0"/>
    <w:rsid w:val="00731232"/>
    <w:rsid w:val="0073221A"/>
    <w:rsid w:val="007332F2"/>
    <w:rsid w:val="007366ED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B7B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654"/>
    <w:rsid w:val="008277FA"/>
    <w:rsid w:val="00831BB1"/>
    <w:rsid w:val="00832747"/>
    <w:rsid w:val="008330F0"/>
    <w:rsid w:val="00833127"/>
    <w:rsid w:val="0083634D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11BC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6F0B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3EFA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0384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6294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365AE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3D0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AF6F9E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3F90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031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D77B7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0DFF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9FF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D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F6C0-4DF2-4D9E-A750-A6DED905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2022-08-03T16:33:00Z</cp:lastPrinted>
  <dcterms:created xsi:type="dcterms:W3CDTF">2023-10-24T14:31:00Z</dcterms:created>
  <dcterms:modified xsi:type="dcterms:W3CDTF">2023-10-24T14:48:00Z</dcterms:modified>
</cp:coreProperties>
</file>