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7473"/>
      </w:tblGrid>
      <w:tr w:rsidR="00ED4E03" w:rsidRPr="0038317C" w14:paraId="06862CF1" w14:textId="77777777" w:rsidTr="003C727D">
        <w:trPr>
          <w:trHeight w:val="304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3C727D">
        <w:trPr>
          <w:trHeight w:val="304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3C727D">
        <w:trPr>
          <w:trHeight w:val="304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3FBD5CA" w:rsidR="00ED4E03" w:rsidRPr="0038317C" w:rsidRDefault="00C24B01" w:rsidP="00C24B0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Calendário de Reuniões e Eventos 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- 2024</w:t>
            </w:r>
          </w:p>
        </w:tc>
      </w:tr>
      <w:tr w:rsidR="00ED4E03" w:rsidRPr="0038317C" w14:paraId="315E5ED2" w14:textId="77777777" w:rsidTr="003C727D">
        <w:trPr>
          <w:trHeight w:val="12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3C727D">
        <w:trPr>
          <w:trHeight w:val="304"/>
        </w:trPr>
        <w:tc>
          <w:tcPr>
            <w:tcW w:w="9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03DE8A5" w:rsidR="00ED4E03" w:rsidRPr="0038317C" w:rsidRDefault="00341A04" w:rsidP="00627A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27A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005</w:t>
            </w:r>
            <w:r w:rsidR="0063649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ED4E03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38B41DF2" w:rsidR="002634CE" w:rsidRDefault="002634CE" w:rsidP="00BA4652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70ED930B" w14:textId="573FF71A" w:rsidR="00871882" w:rsidRDefault="00871882" w:rsidP="00BA4652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4BF789DE" w14:textId="77777777" w:rsidR="00871882" w:rsidRDefault="00871882" w:rsidP="00BA4652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3A053844" w14:textId="0D2E822A" w:rsidR="00871882" w:rsidRPr="0038317C" w:rsidRDefault="00871882" w:rsidP="00BA4652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</w:t>
      </w:r>
      <w:r w:rsidRPr="00A04935">
        <w:rPr>
          <w:rFonts w:ascii="Arial" w:hAnsi="Arial" w:cs="Arial"/>
          <w:sz w:val="22"/>
          <w:szCs w:val="22"/>
        </w:rPr>
        <w:t xml:space="preserve">nos termos do artigo 153, inciso </w:t>
      </w:r>
      <w:r>
        <w:rPr>
          <w:rFonts w:ascii="Arial" w:hAnsi="Arial" w:cs="Arial"/>
          <w:sz w:val="22"/>
          <w:szCs w:val="22"/>
        </w:rPr>
        <w:t>II</w:t>
      </w:r>
      <w:r w:rsidRPr="00A04935">
        <w:rPr>
          <w:rFonts w:ascii="Arial" w:hAnsi="Arial" w:cs="Arial"/>
          <w:sz w:val="22"/>
          <w:szCs w:val="22"/>
        </w:rPr>
        <w:t>, do Regimento Interno</w:t>
      </w:r>
      <w:r>
        <w:rPr>
          <w:rFonts w:ascii="Arial" w:hAnsi="Arial" w:cs="Arial"/>
          <w:sz w:val="22"/>
          <w:szCs w:val="22"/>
        </w:rPr>
        <w:t xml:space="preserve"> </w:t>
      </w:r>
      <w:r w:rsidRPr="00A04935">
        <w:rPr>
          <w:rFonts w:ascii="Arial" w:hAnsi="Arial" w:cs="Arial"/>
          <w:sz w:val="22"/>
          <w:szCs w:val="22"/>
        </w:rPr>
        <w:t>do CAU/SC;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09D009" w14:textId="528BA475" w:rsidR="00A62640" w:rsidRPr="0038317C" w:rsidRDefault="00A62640" w:rsidP="00BA4652">
      <w:pPr>
        <w:jc w:val="both"/>
        <w:rPr>
          <w:rFonts w:ascii="Arial" w:hAnsi="Arial" w:cs="Arial"/>
          <w:sz w:val="22"/>
          <w:szCs w:val="22"/>
        </w:rPr>
      </w:pPr>
    </w:p>
    <w:p w14:paraId="022F6289" w14:textId="046D0042" w:rsidR="00AD1BE9" w:rsidRDefault="00AD1BE9" w:rsidP="00AD1BE9">
      <w:pPr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</w:t>
      </w:r>
      <w:r w:rsidRPr="00803AD1">
        <w:rPr>
          <w:rFonts w:ascii="Arial" w:hAnsi="Arial" w:cs="Arial"/>
          <w:sz w:val="22"/>
          <w:szCs w:val="22"/>
        </w:rPr>
        <w:t xml:space="preserve">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803AD1">
        <w:rPr>
          <w:rFonts w:ascii="Arial" w:hAnsi="Arial" w:cs="Arial"/>
          <w:sz w:val="22"/>
          <w:szCs w:val="22"/>
        </w:rPr>
        <w:t>nº 785/2024</w:t>
      </w:r>
      <w:r>
        <w:rPr>
          <w:rFonts w:ascii="Arial" w:hAnsi="Arial" w:cs="Arial"/>
          <w:sz w:val="22"/>
          <w:szCs w:val="22"/>
        </w:rPr>
        <w:t>, de 09 de fevereiro de 2024, que homologou</w:t>
      </w:r>
      <w:r w:rsidRPr="00E103AB">
        <w:rPr>
          <w:rFonts w:ascii="Arial" w:hAnsi="Arial" w:cs="Arial"/>
          <w:sz w:val="22"/>
          <w:szCs w:val="22"/>
        </w:rPr>
        <w:t xml:space="preserve"> a alteração do calendário de reuniões e eventos do CAU/SC para o ano de 2024, e</w:t>
      </w:r>
      <w:r>
        <w:rPr>
          <w:rFonts w:ascii="Arial" w:hAnsi="Arial" w:cs="Arial"/>
          <w:sz w:val="22"/>
          <w:szCs w:val="22"/>
        </w:rPr>
        <w:t xml:space="preserve"> estabelece outras providências; e</w:t>
      </w:r>
    </w:p>
    <w:p w14:paraId="64AF9401" w14:textId="3ECDD4C3" w:rsidR="007D4FDA" w:rsidRDefault="007D4FDA" w:rsidP="00AD1BE9">
      <w:pPr>
        <w:jc w:val="both"/>
        <w:rPr>
          <w:rFonts w:ascii="Arial" w:hAnsi="Arial" w:cs="Arial"/>
          <w:sz w:val="22"/>
          <w:szCs w:val="22"/>
        </w:rPr>
      </w:pPr>
    </w:p>
    <w:p w14:paraId="4421C250" w14:textId="1CC016E4" w:rsidR="007D4FDA" w:rsidRPr="00BE52C8" w:rsidRDefault="007D4FDA" w:rsidP="007D4FDA">
      <w:pPr>
        <w:jc w:val="both"/>
        <w:rPr>
          <w:rFonts w:ascii="Arial" w:hAnsi="Arial" w:cs="Arial"/>
          <w:sz w:val="22"/>
          <w:szCs w:val="22"/>
        </w:rPr>
      </w:pPr>
      <w:r w:rsidRPr="007118D2">
        <w:rPr>
          <w:rFonts w:ascii="Arial" w:hAnsi="Arial" w:cs="Arial"/>
          <w:sz w:val="22"/>
          <w:szCs w:val="22"/>
        </w:rPr>
        <w:t>Considerando a solicitação da C</w:t>
      </w:r>
      <w:r>
        <w:rPr>
          <w:rFonts w:ascii="Arial" w:hAnsi="Arial" w:cs="Arial"/>
          <w:sz w:val="22"/>
          <w:szCs w:val="22"/>
        </w:rPr>
        <w:t>ED</w:t>
      </w:r>
      <w:r w:rsidRPr="007118D2">
        <w:rPr>
          <w:rFonts w:ascii="Arial" w:hAnsi="Arial" w:cs="Arial"/>
          <w:sz w:val="22"/>
          <w:szCs w:val="22"/>
        </w:rPr>
        <w:t>-CAU/SC</w:t>
      </w:r>
      <w:r>
        <w:rPr>
          <w:rFonts w:ascii="Arial" w:hAnsi="Arial" w:cs="Arial"/>
          <w:sz w:val="22"/>
          <w:szCs w:val="22"/>
        </w:rPr>
        <w:t xml:space="preserve"> apresentada por meio da Deliberação CED-CAU/SC nº 005/2024; </w:t>
      </w:r>
    </w:p>
    <w:p w14:paraId="7374ABFB" w14:textId="77777777" w:rsidR="00AD1BE9" w:rsidRDefault="00AD1BE9" w:rsidP="00BA4652">
      <w:pPr>
        <w:jc w:val="both"/>
        <w:rPr>
          <w:rFonts w:ascii="Arial" w:hAnsi="Arial" w:cs="Arial"/>
          <w:sz w:val="22"/>
          <w:szCs w:val="22"/>
        </w:rPr>
      </w:pPr>
    </w:p>
    <w:p w14:paraId="50C9E8FD" w14:textId="043ED890" w:rsidR="007118D2" w:rsidRPr="00BE52C8" w:rsidRDefault="007118D2" w:rsidP="00BA4652">
      <w:pPr>
        <w:jc w:val="both"/>
        <w:rPr>
          <w:rFonts w:ascii="Arial" w:hAnsi="Arial" w:cs="Arial"/>
          <w:sz w:val="22"/>
          <w:szCs w:val="22"/>
        </w:rPr>
      </w:pPr>
      <w:r w:rsidRPr="007118D2">
        <w:rPr>
          <w:rFonts w:ascii="Arial" w:hAnsi="Arial" w:cs="Arial"/>
          <w:sz w:val="22"/>
          <w:szCs w:val="22"/>
        </w:rPr>
        <w:t>Considerando a solicitação da C</w:t>
      </w:r>
      <w:r>
        <w:rPr>
          <w:rFonts w:ascii="Arial" w:hAnsi="Arial" w:cs="Arial"/>
          <w:sz w:val="22"/>
          <w:szCs w:val="22"/>
        </w:rPr>
        <w:t>EF</w:t>
      </w:r>
      <w:r w:rsidRPr="007118D2">
        <w:rPr>
          <w:rFonts w:ascii="Arial" w:hAnsi="Arial" w:cs="Arial"/>
          <w:sz w:val="22"/>
          <w:szCs w:val="22"/>
        </w:rPr>
        <w:t>-CAU/SC</w:t>
      </w:r>
      <w:r w:rsidR="007D4FDA">
        <w:rPr>
          <w:rFonts w:ascii="Arial" w:hAnsi="Arial" w:cs="Arial"/>
          <w:sz w:val="22"/>
          <w:szCs w:val="22"/>
        </w:rPr>
        <w:t xml:space="preserve"> </w:t>
      </w:r>
      <w:r w:rsidR="001915A1">
        <w:rPr>
          <w:rFonts w:ascii="Arial" w:hAnsi="Arial" w:cs="Arial"/>
          <w:sz w:val="22"/>
          <w:szCs w:val="22"/>
        </w:rPr>
        <w:t xml:space="preserve">apresentada por meio da Deliberação CEF-CAU/SC nº 011/2024; </w:t>
      </w:r>
    </w:p>
    <w:p w14:paraId="5307CAEE" w14:textId="77777777" w:rsidR="0063649B" w:rsidRDefault="0063649B" w:rsidP="003C727D">
      <w:pPr>
        <w:jc w:val="both"/>
        <w:rPr>
          <w:rFonts w:ascii="Arial" w:hAnsi="Arial" w:cs="Arial"/>
          <w:sz w:val="22"/>
          <w:szCs w:val="22"/>
        </w:rPr>
      </w:pPr>
    </w:p>
    <w:p w14:paraId="1D19C44B" w14:textId="77777777" w:rsidR="00C24B01" w:rsidRPr="00B21E4C" w:rsidRDefault="00C24B01" w:rsidP="00C24B0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008C25ED" w14:textId="77777777" w:rsidR="00C24B01" w:rsidRPr="00B21E4C" w:rsidRDefault="00C24B01" w:rsidP="00C24B01">
      <w:pPr>
        <w:jc w:val="both"/>
        <w:rPr>
          <w:rFonts w:ascii="Arial" w:hAnsi="Arial" w:cs="Arial"/>
          <w:b/>
          <w:sz w:val="22"/>
          <w:szCs w:val="22"/>
        </w:rPr>
      </w:pPr>
      <w:r w:rsidRPr="00B21E4C">
        <w:rPr>
          <w:rFonts w:ascii="Arial" w:hAnsi="Arial" w:cs="Arial"/>
          <w:b/>
          <w:sz w:val="22"/>
          <w:szCs w:val="22"/>
        </w:rPr>
        <w:t xml:space="preserve">DELIBERA: </w:t>
      </w:r>
    </w:p>
    <w:p w14:paraId="1B979CD0" w14:textId="77777777" w:rsidR="00C24B01" w:rsidRPr="00B21E4C" w:rsidRDefault="00C24B01" w:rsidP="00AB794D">
      <w:pPr>
        <w:jc w:val="both"/>
        <w:rPr>
          <w:rFonts w:ascii="Arial" w:hAnsi="Arial" w:cs="Arial"/>
          <w:b/>
          <w:sz w:val="22"/>
          <w:szCs w:val="22"/>
        </w:rPr>
      </w:pPr>
    </w:p>
    <w:p w14:paraId="43A9F19E" w14:textId="2BFE8A23" w:rsidR="0063649B" w:rsidRDefault="00C24B01" w:rsidP="00BA465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21E4C">
        <w:rPr>
          <w:rFonts w:ascii="Arial" w:hAnsi="Arial" w:cs="Arial"/>
          <w:sz w:val="22"/>
          <w:szCs w:val="22"/>
        </w:rPr>
        <w:t>1 – Aprovar</w:t>
      </w:r>
      <w:r w:rsidR="0063649B">
        <w:rPr>
          <w:rFonts w:ascii="Arial" w:hAnsi="Arial" w:cs="Arial"/>
          <w:sz w:val="22"/>
          <w:szCs w:val="22"/>
        </w:rPr>
        <w:t xml:space="preserve"> a alteração do</w:t>
      </w:r>
      <w:r>
        <w:rPr>
          <w:rFonts w:ascii="Arial" w:hAnsi="Arial" w:cs="Arial"/>
          <w:sz w:val="22"/>
          <w:szCs w:val="22"/>
        </w:rPr>
        <w:t xml:space="preserve"> </w:t>
      </w:r>
      <w:r w:rsidR="00FD2B18">
        <w:rPr>
          <w:rFonts w:ascii="Arial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alendário de 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euniões 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Eventos </w:t>
      </w:r>
      <w:r>
        <w:rPr>
          <w:rFonts w:ascii="Arial" w:hAnsi="Arial" w:cs="Arial"/>
          <w:sz w:val="22"/>
          <w:szCs w:val="22"/>
        </w:rPr>
        <w:t>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202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="006364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</w:t>
      </w:r>
      <w:r w:rsidR="007F17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 seguintes termos</w:t>
      </w:r>
      <w:r w:rsidR="006364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</w:p>
    <w:p w14:paraId="5187EF5E" w14:textId="77777777" w:rsidR="0063649B" w:rsidRDefault="0063649B" w:rsidP="00AB794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1E0D622" w14:textId="51CC9B44" w:rsidR="007D4FDA" w:rsidRDefault="007D4FDA" w:rsidP="002E7529">
      <w:pPr>
        <w:pStyle w:val="PargrafodaLista"/>
        <w:numPr>
          <w:ilvl w:val="0"/>
          <w:numId w:val="1"/>
        </w:num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Alterar, </w:t>
      </w:r>
      <w:r w:rsidRPr="007D4FDA">
        <w:rPr>
          <w:rFonts w:ascii="Arial" w:hAnsi="Arial" w:cs="Arial"/>
          <w:sz w:val="22"/>
          <w:szCs w:val="22"/>
        </w:rPr>
        <w:t xml:space="preserve">a partir do mês de março de 2024, </w:t>
      </w:r>
      <w:r w:rsidR="002E7529">
        <w:rPr>
          <w:rFonts w:ascii="Arial" w:hAnsi="Arial" w:cs="Arial"/>
          <w:sz w:val="22"/>
          <w:szCs w:val="22"/>
        </w:rPr>
        <w:t xml:space="preserve">os horários das reuniões ordinárias da Comissão de Ética e Disciplina </w:t>
      </w:r>
      <w:r w:rsidRPr="007D4FDA">
        <w:rPr>
          <w:rFonts w:ascii="Arial" w:hAnsi="Arial" w:cs="Arial"/>
          <w:sz w:val="22"/>
          <w:szCs w:val="22"/>
        </w:rPr>
        <w:t>para o</w:t>
      </w:r>
      <w:r w:rsidR="002E7529">
        <w:rPr>
          <w:rFonts w:ascii="Arial" w:hAnsi="Arial" w:cs="Arial"/>
          <w:sz w:val="22"/>
          <w:szCs w:val="22"/>
        </w:rPr>
        <w:t xml:space="preserve"> período </w:t>
      </w:r>
      <w:r w:rsidRPr="007D4FDA">
        <w:rPr>
          <w:rFonts w:ascii="Arial" w:hAnsi="Arial" w:cs="Arial"/>
          <w:sz w:val="22"/>
          <w:szCs w:val="22"/>
        </w:rPr>
        <w:t>matutino, das 08h30min às 12h30min, mantendo-se inalterados os dias das reuniões.</w:t>
      </w:r>
    </w:p>
    <w:p w14:paraId="316D5845" w14:textId="77777777" w:rsidR="00627ADE" w:rsidRDefault="00627ADE" w:rsidP="00627ADE">
      <w:pPr>
        <w:pStyle w:val="PargrafodaLista"/>
        <w:ind w:right="276"/>
        <w:jc w:val="both"/>
        <w:rPr>
          <w:rFonts w:ascii="Arial" w:hAnsi="Arial" w:cs="Arial"/>
          <w:sz w:val="22"/>
          <w:szCs w:val="22"/>
        </w:rPr>
      </w:pPr>
    </w:p>
    <w:p w14:paraId="1693BC66" w14:textId="22C08356" w:rsidR="00AB794D" w:rsidRPr="007D4FDA" w:rsidRDefault="001915A1" w:rsidP="002E7529">
      <w:pPr>
        <w:pStyle w:val="PargrafodaLista"/>
        <w:numPr>
          <w:ilvl w:val="0"/>
          <w:numId w:val="1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7D4FDA">
        <w:rPr>
          <w:rFonts w:ascii="Arial" w:hAnsi="Arial" w:cs="Arial"/>
          <w:sz w:val="22"/>
          <w:szCs w:val="22"/>
        </w:rPr>
        <w:t xml:space="preserve">Alterar o horário das reuniões ordinárias da Comissão de Ensino e Formação para o período matutino, das 08h30min às 12h30min, </w:t>
      </w:r>
      <w:r w:rsidR="002E7529" w:rsidRPr="007D4FDA">
        <w:rPr>
          <w:rFonts w:ascii="Arial" w:hAnsi="Arial" w:cs="Arial"/>
          <w:sz w:val="22"/>
          <w:szCs w:val="22"/>
        </w:rPr>
        <w:t>mantendo-se inalterados os dias das reuniões.</w:t>
      </w:r>
      <w:r w:rsidR="002E7529">
        <w:rPr>
          <w:rFonts w:ascii="Arial" w:hAnsi="Arial" w:cs="Arial"/>
          <w:sz w:val="22"/>
          <w:szCs w:val="22"/>
        </w:rPr>
        <w:t xml:space="preserve"> </w:t>
      </w:r>
    </w:p>
    <w:p w14:paraId="2CEB6AC9" w14:textId="77777777" w:rsidR="00C24B01" w:rsidRDefault="00C24B01" w:rsidP="00AB794D">
      <w:pPr>
        <w:jc w:val="both"/>
        <w:rPr>
          <w:rFonts w:ascii="Arial" w:hAnsi="Arial" w:cs="Arial"/>
          <w:sz w:val="22"/>
          <w:szCs w:val="22"/>
        </w:rPr>
      </w:pPr>
    </w:p>
    <w:p w14:paraId="5E6C7D1B" w14:textId="714D657B" w:rsidR="00C24B01" w:rsidRPr="00F626F7" w:rsidRDefault="00C24B01" w:rsidP="00BA4652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2 - </w:t>
      </w:r>
      <w:r w:rsidR="00A8500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eliberação à Presidência 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que seja submetida ao Plenário para homologação e demais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EF1FE6A" w14:textId="0103F7BC" w:rsidR="000E2BE4" w:rsidRDefault="000E2BE4" w:rsidP="002634CE">
      <w:pPr>
        <w:jc w:val="center"/>
        <w:rPr>
          <w:rFonts w:ascii="Arial" w:hAnsi="Arial" w:cs="Arial"/>
          <w:sz w:val="16"/>
          <w:szCs w:val="16"/>
        </w:rPr>
      </w:pPr>
    </w:p>
    <w:p w14:paraId="3CD67B80" w14:textId="77777777" w:rsidR="00BA4652" w:rsidRPr="00D077E9" w:rsidRDefault="00BA4652" w:rsidP="002E7529">
      <w:pPr>
        <w:rPr>
          <w:rFonts w:ascii="Arial" w:hAnsi="Arial" w:cs="Arial"/>
          <w:sz w:val="16"/>
          <w:szCs w:val="16"/>
        </w:rPr>
      </w:pPr>
    </w:p>
    <w:p w14:paraId="40002CE1" w14:textId="39CA464A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1915A1">
        <w:rPr>
          <w:rFonts w:ascii="Arial" w:hAnsi="Arial" w:cs="Arial"/>
          <w:sz w:val="22"/>
          <w:szCs w:val="22"/>
        </w:rPr>
        <w:t>26 de fevereiro d</w:t>
      </w:r>
      <w:r w:rsidR="001E3920">
        <w:rPr>
          <w:rFonts w:ascii="Arial" w:hAnsi="Arial" w:cs="Arial"/>
          <w:sz w:val="22"/>
          <w:szCs w:val="22"/>
        </w:rPr>
        <w:t>e 2024</w:t>
      </w:r>
      <w:r w:rsidR="002325A6" w:rsidRPr="0038317C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D077E9" w:rsidRDefault="002634CE" w:rsidP="002634CE">
      <w:pPr>
        <w:rPr>
          <w:rFonts w:ascii="Arial" w:hAnsi="Arial" w:cs="Arial"/>
          <w:bCs/>
          <w:sz w:val="6"/>
          <w:szCs w:val="6"/>
        </w:rPr>
      </w:pPr>
    </w:p>
    <w:p w14:paraId="59DA131F" w14:textId="5397EC10" w:rsidR="00BA4652" w:rsidRDefault="00BA4652" w:rsidP="002634CE">
      <w:pPr>
        <w:rPr>
          <w:rFonts w:ascii="Arial" w:hAnsi="Arial" w:cs="Arial"/>
          <w:bCs/>
          <w:sz w:val="22"/>
          <w:szCs w:val="22"/>
        </w:rPr>
      </w:pPr>
    </w:p>
    <w:p w14:paraId="2B676309" w14:textId="77777777" w:rsidR="007D4FDA" w:rsidRDefault="007D4FDA" w:rsidP="002634CE">
      <w:pPr>
        <w:rPr>
          <w:rFonts w:ascii="Arial" w:hAnsi="Arial" w:cs="Arial"/>
          <w:bCs/>
          <w:sz w:val="22"/>
          <w:szCs w:val="22"/>
        </w:rPr>
      </w:pPr>
    </w:p>
    <w:p w14:paraId="16A62EE1" w14:textId="77777777" w:rsidR="00BA4652" w:rsidRPr="0038317C" w:rsidRDefault="00BA4652" w:rsidP="002634CE">
      <w:pPr>
        <w:rPr>
          <w:rFonts w:ascii="Arial" w:hAnsi="Arial" w:cs="Arial"/>
          <w:bCs/>
          <w:sz w:val="22"/>
          <w:szCs w:val="22"/>
        </w:rPr>
      </w:pPr>
    </w:p>
    <w:p w14:paraId="1DFA74FB" w14:textId="77777777" w:rsidR="001E3920" w:rsidRPr="0038317C" w:rsidRDefault="001E3920" w:rsidP="002634CE">
      <w:pPr>
        <w:rPr>
          <w:rFonts w:ascii="Arial" w:hAnsi="Arial" w:cs="Arial"/>
          <w:bCs/>
          <w:sz w:val="22"/>
          <w:szCs w:val="22"/>
        </w:rPr>
      </w:pPr>
    </w:p>
    <w:p w14:paraId="6923885D" w14:textId="77777777" w:rsidR="001E3920" w:rsidRPr="00411C7C" w:rsidRDefault="001E3920" w:rsidP="001E3920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3BB8FEFE" w14:textId="0083D4E7" w:rsidR="005A2161" w:rsidRDefault="001E3920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5C8B44E8" w14:textId="4318FD17" w:rsidR="001915A1" w:rsidRDefault="001915A1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30B23558" w14:textId="3C30721B" w:rsidR="001915A1" w:rsidRDefault="001915A1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227D3104" w14:textId="77777777" w:rsidR="001915A1" w:rsidRPr="002235C9" w:rsidRDefault="001915A1" w:rsidP="001915A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Hlk97544456"/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37CE39ED" w14:textId="77777777" w:rsidR="001915A1" w:rsidRPr="002235C9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D90F9E8" w14:textId="77777777" w:rsidR="001915A1" w:rsidRPr="002235C9" w:rsidRDefault="001915A1" w:rsidP="001915A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DD03E0E" w14:textId="77777777" w:rsidR="001915A1" w:rsidRPr="00724789" w:rsidRDefault="001915A1" w:rsidP="001915A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915A1" w:rsidRPr="00724789" w14:paraId="004D3230" w14:textId="77777777" w:rsidTr="00BB0F99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8E973D4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F0D7691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28A578B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915A1" w:rsidRPr="00724789" w14:paraId="0CEAD946" w14:textId="77777777" w:rsidTr="00BB0F99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C8B01E1" w14:textId="77777777" w:rsidR="001915A1" w:rsidRPr="006038DC" w:rsidRDefault="001915A1" w:rsidP="00BB0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BD3CF2E" w14:textId="77777777" w:rsidR="001915A1" w:rsidRPr="006038DC" w:rsidRDefault="001915A1" w:rsidP="00BB0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C01A03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2BA22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9B8A68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819B2BC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915A1" w:rsidRPr="00724789" w14:paraId="2D9A0DDA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89E1963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7C91DE3D" w14:textId="77777777" w:rsidR="001915A1" w:rsidRDefault="001915A1" w:rsidP="00BB0F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5440C554" w14:textId="6B176BDD" w:rsidR="00550F41" w:rsidRPr="00550F41" w:rsidRDefault="00550F41" w:rsidP="00BB0F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3DF039A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915A1" w:rsidRPr="00724789" w14:paraId="20880EAF" w14:textId="77777777" w:rsidTr="00BB0F99">
        <w:trPr>
          <w:trHeight w:val="277"/>
        </w:trPr>
        <w:tc>
          <w:tcPr>
            <w:tcW w:w="2405" w:type="dxa"/>
            <w:shd w:val="clear" w:color="auto" w:fill="auto"/>
          </w:tcPr>
          <w:p w14:paraId="0A12350C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D30206D" w14:textId="77777777" w:rsidR="001915A1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7789C075" w14:textId="0307CC2A" w:rsidR="00550F41" w:rsidRPr="00550F41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A9440F" w14:textId="1D883621" w:rsidR="001915A1" w:rsidRPr="006038DC" w:rsidRDefault="008F084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4E185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26C7EB6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45EC54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915A1" w:rsidRPr="00724789" w14:paraId="50F2C39A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697CD7E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B0CB2A9" w14:textId="77777777" w:rsidR="001915A1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68B35940" w14:textId="140EE8FB" w:rsidR="00550F41" w:rsidRPr="00550F41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73DD77" w14:textId="3530A31E" w:rsidR="001915A1" w:rsidRPr="006038DC" w:rsidRDefault="008F084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409AD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8F41DD1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28D14F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915A1" w:rsidRPr="00724789" w14:paraId="29A494D2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C46C72F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BF5B6A1" w14:textId="77777777" w:rsidR="001915A1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1254208E" w14:textId="512ED031" w:rsidR="00550F41" w:rsidRPr="00550F41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71B031" w14:textId="19CE56AF" w:rsidR="001915A1" w:rsidRPr="006038DC" w:rsidRDefault="008F084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12203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902C19A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CA1C19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50F41" w:rsidRPr="00724789" w14:paraId="2F190E23" w14:textId="77777777" w:rsidTr="00BB0F99">
        <w:trPr>
          <w:trHeight w:val="277"/>
        </w:trPr>
        <w:tc>
          <w:tcPr>
            <w:tcW w:w="2405" w:type="dxa"/>
            <w:shd w:val="clear" w:color="auto" w:fill="auto"/>
          </w:tcPr>
          <w:p w14:paraId="034384B5" w14:textId="4FD95493" w:rsidR="00550F41" w:rsidRPr="00BB3D24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COAF</w:t>
            </w:r>
          </w:p>
        </w:tc>
        <w:tc>
          <w:tcPr>
            <w:tcW w:w="3686" w:type="dxa"/>
            <w:shd w:val="clear" w:color="auto" w:fill="auto"/>
            <w:noWrap/>
          </w:tcPr>
          <w:p w14:paraId="04ACDCB7" w14:textId="77777777" w:rsidR="00550F41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Leticia Paula Negri</w:t>
            </w:r>
          </w:p>
          <w:p w14:paraId="5046D70A" w14:textId="769C1625" w:rsidR="00550F41" w:rsidRPr="00550F41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B478D2" w14:textId="602D2C49" w:rsidR="00550F41" w:rsidRPr="006038DC" w:rsidRDefault="008F084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8BE721" w14:textId="77777777" w:rsidR="00550F41" w:rsidRPr="006038DC" w:rsidRDefault="00550F4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82ECAD5" w14:textId="77777777" w:rsidR="00550F41" w:rsidRPr="006038DC" w:rsidRDefault="00550F4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6283228" w14:textId="77777777" w:rsidR="00550F41" w:rsidRPr="006038DC" w:rsidRDefault="00550F4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915A1" w:rsidRPr="00724789" w14:paraId="1032C9E6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9EDF66F" w14:textId="77777777" w:rsidR="001915A1" w:rsidRPr="002235C9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8103AB4" w14:textId="77777777" w:rsidR="001915A1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2913D85E" w14:textId="75611284" w:rsidR="00550F41" w:rsidRPr="00550F41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605208" w14:textId="4D72F472" w:rsidR="001915A1" w:rsidRPr="006038DC" w:rsidRDefault="008F084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7EC79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F77C9A2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7F0013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7782CBD" w14:textId="77777777" w:rsidR="001915A1" w:rsidRPr="00724789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1915A1" w:rsidRPr="00724789" w14:paraId="4686A2D6" w14:textId="77777777" w:rsidTr="00BB0F9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58FA45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885F7F6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15A1" w:rsidRPr="00724789" w14:paraId="46C2CC87" w14:textId="77777777" w:rsidTr="00BB0F9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621B8FF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9325B8">
              <w:rPr>
                <w:rFonts w:ascii="Arial" w:hAnsi="Arial" w:cs="Arial"/>
                <w:sz w:val="22"/>
                <w:szCs w:val="22"/>
              </w:rPr>
              <w:t>2</w:t>
            </w:r>
            <w:r w:rsidRPr="005B5496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</w:tr>
      <w:tr w:rsidR="001915A1" w:rsidRPr="00724789" w14:paraId="027629B9" w14:textId="77777777" w:rsidTr="00BB0F9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A2D323B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325B8">
              <w:rPr>
                <w:rFonts w:ascii="Arial" w:hAnsi="Arial" w:cs="Arial"/>
                <w:sz w:val="22"/>
                <w:szCs w:val="22"/>
              </w:rPr>
              <w:t>26/02/2024.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2ECDD71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F83A5B" w14:textId="4007C14E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A4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 de Reuniões e Eventos do CAU/SC - 2024</w:t>
            </w:r>
            <w:r w:rsidR="00BA4652"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A4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64E363BD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A1" w:rsidRPr="00724789" w14:paraId="04A7BA1D" w14:textId="77777777" w:rsidTr="00BB0F9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A2B4C71" w14:textId="5835ABAA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042623">
              <w:rPr>
                <w:rFonts w:ascii="Arial" w:hAnsi="Arial" w:cs="Arial"/>
                <w:b/>
                <w:sz w:val="22"/>
                <w:szCs w:val="22"/>
              </w:rPr>
              <w:t>: S</w:t>
            </w:r>
            <w:bookmarkStart w:id="1" w:name="_GoBack"/>
            <w:bookmarkEnd w:id="1"/>
            <w:r w:rsidRPr="008F0845">
              <w:rPr>
                <w:rFonts w:ascii="Arial" w:hAnsi="Arial" w:cs="Arial"/>
                <w:b/>
                <w:sz w:val="22"/>
                <w:szCs w:val="22"/>
              </w:rPr>
              <w:t xml:space="preserve">im </w:t>
            </w:r>
            <w:r w:rsidRPr="008F0845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8F0845">
              <w:rPr>
                <w:rFonts w:ascii="Arial" w:hAnsi="Arial" w:cs="Arial"/>
                <w:sz w:val="22"/>
                <w:szCs w:val="22"/>
              </w:rPr>
              <w:t>0</w:t>
            </w:r>
            <w:r w:rsidR="009B2301" w:rsidRPr="008F0845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8F08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845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8F08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0845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8F0845">
              <w:rPr>
                <w:rFonts w:ascii="Arial" w:hAnsi="Arial" w:cs="Arial"/>
                <w:sz w:val="22"/>
                <w:szCs w:val="22"/>
              </w:rPr>
              <w:t>00</w:t>
            </w:r>
            <w:r w:rsidRPr="008F08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84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F0845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8F0845">
              <w:rPr>
                <w:rFonts w:ascii="Arial" w:hAnsi="Arial" w:cs="Arial"/>
                <w:sz w:val="22"/>
                <w:szCs w:val="22"/>
              </w:rPr>
              <w:t>00</w:t>
            </w:r>
            <w:r w:rsidRPr="008F08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84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F0845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8F0845">
              <w:rPr>
                <w:rFonts w:ascii="Arial" w:hAnsi="Arial" w:cs="Arial"/>
                <w:sz w:val="22"/>
                <w:szCs w:val="22"/>
              </w:rPr>
              <w:t>00</w:t>
            </w:r>
            <w:r w:rsidRPr="008F08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84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F0845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8F0845">
              <w:rPr>
                <w:rFonts w:ascii="Arial" w:hAnsi="Arial" w:cs="Arial"/>
                <w:sz w:val="22"/>
                <w:szCs w:val="22"/>
              </w:rPr>
              <w:t>05</w:t>
            </w:r>
            <w:r w:rsidRPr="008F084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A20414D" w14:textId="79B9DFD1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2235C9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027604ED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A1" w:rsidRPr="00724789" w14:paraId="3CEE5122" w14:textId="77777777" w:rsidTr="00BB0F9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19B9EFD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A2F2013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A1" w:rsidRPr="00A62640" w14:paraId="78C80F47" w14:textId="77777777" w:rsidTr="00BB0F99">
        <w:trPr>
          <w:trHeight w:val="257"/>
        </w:trPr>
        <w:tc>
          <w:tcPr>
            <w:tcW w:w="4673" w:type="dxa"/>
            <w:shd w:val="clear" w:color="auto" w:fill="D9D9D9"/>
          </w:tcPr>
          <w:p w14:paraId="1DAB4771" w14:textId="77777777" w:rsidR="001915A1" w:rsidRPr="002235C9" w:rsidRDefault="001915A1" w:rsidP="00BB0F9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Bruna Porto Martins – Secretária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 dos Órgãos Colegiados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Interina</w:t>
            </w:r>
          </w:p>
        </w:tc>
        <w:tc>
          <w:tcPr>
            <w:tcW w:w="4678" w:type="dxa"/>
            <w:shd w:val="clear" w:color="auto" w:fill="D9D9D9"/>
          </w:tcPr>
          <w:p w14:paraId="4EE07578" w14:textId="77777777" w:rsidR="001915A1" w:rsidRPr="002235C9" w:rsidRDefault="001915A1" w:rsidP="00BB0F9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ondutor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E423B6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- Presidente </w:t>
            </w:r>
          </w:p>
          <w:p w14:paraId="14075802" w14:textId="77777777" w:rsidR="001915A1" w:rsidRPr="002235C9" w:rsidRDefault="001915A1" w:rsidP="00BB0F9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FF0CBB" w14:textId="77777777" w:rsidR="001915A1" w:rsidRPr="00A62640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0"/>
    <w:p w14:paraId="2C98382D" w14:textId="77777777" w:rsidR="001915A1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1915A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5A216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26C88B2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F0845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6F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15A1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20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E7529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A04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27D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76F84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0F41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2161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27ADE"/>
    <w:rsid w:val="00630470"/>
    <w:rsid w:val="00630532"/>
    <w:rsid w:val="0063086E"/>
    <w:rsid w:val="00631047"/>
    <w:rsid w:val="0063124F"/>
    <w:rsid w:val="00631DE4"/>
    <w:rsid w:val="0063470C"/>
    <w:rsid w:val="00635F1E"/>
    <w:rsid w:val="0063649B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2C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8E5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18D2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4FDA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711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1882"/>
    <w:rsid w:val="00872E78"/>
    <w:rsid w:val="0087591E"/>
    <w:rsid w:val="00875AEC"/>
    <w:rsid w:val="008807DF"/>
    <w:rsid w:val="00882099"/>
    <w:rsid w:val="0088289C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0845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227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30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5003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94D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1BE9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1D17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4652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4FD1"/>
    <w:rsid w:val="00C35478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7E9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1F01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B18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C336-7C48-40C6-9D07-4F888F9A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22</cp:revision>
  <cp:lastPrinted>2023-11-29T19:04:00Z</cp:lastPrinted>
  <dcterms:created xsi:type="dcterms:W3CDTF">2023-11-29T19:08:00Z</dcterms:created>
  <dcterms:modified xsi:type="dcterms:W3CDTF">2024-02-27T13:07:00Z</dcterms:modified>
</cp:coreProperties>
</file>