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966D8A" w:rsidRPr="00EB779A" w:rsidTr="001A1132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966D8A" w:rsidRPr="00EB779A" w:rsidRDefault="00966D8A" w:rsidP="00EB779A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EB779A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966D8A" w:rsidRPr="00EB779A" w:rsidRDefault="00966D8A" w:rsidP="00EB779A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EB779A">
              <w:rPr>
                <w:rFonts w:ascii="Arial" w:eastAsia="MS Mincho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E813E9" w:rsidRPr="00EB779A" w:rsidTr="00D17735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813E9" w:rsidRPr="00EB779A" w:rsidRDefault="00E813E9" w:rsidP="00EB779A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EB779A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E813E9" w:rsidRPr="00EB779A" w:rsidRDefault="00E813E9" w:rsidP="00EB77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77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813E9" w:rsidRPr="00EB779A" w:rsidTr="00D17735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813E9" w:rsidRPr="00EB779A" w:rsidRDefault="00E813E9" w:rsidP="00EB779A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EB779A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E813E9" w:rsidRPr="00EB779A" w:rsidRDefault="00E813E9" w:rsidP="00EB77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779A">
              <w:rPr>
                <w:rFonts w:ascii="Arial" w:eastAsia="Calibri" w:hAnsi="Arial" w:cs="Arial"/>
                <w:sz w:val="22"/>
                <w:szCs w:val="22"/>
                <w:lang w:eastAsia="pt-BR"/>
              </w:rPr>
              <w:t>Participação do CAU/SC no 27° Congresso Mundial de Arquitetura e Urbanismo</w:t>
            </w:r>
          </w:p>
        </w:tc>
      </w:tr>
    </w:tbl>
    <w:p w:rsidR="00966D8A" w:rsidRPr="00EB779A" w:rsidRDefault="00966D8A" w:rsidP="00EB779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EB779A" w:rsidTr="001A1132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Pr="00EB779A" w:rsidRDefault="00966D8A" w:rsidP="00EB779A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B779A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247E36" w:rsidRPr="00EB77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7F2E">
              <w:rPr>
                <w:rFonts w:ascii="Arial" w:hAnsi="Arial" w:cs="Arial"/>
                <w:sz w:val="22"/>
                <w:szCs w:val="22"/>
              </w:rPr>
              <w:t>610</w:t>
            </w:r>
            <w:r w:rsidRPr="00EB779A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E71422" w:rsidRPr="00EB779A">
              <w:rPr>
                <w:rFonts w:ascii="Arial" w:hAnsi="Arial" w:cs="Arial"/>
                <w:sz w:val="22"/>
                <w:szCs w:val="22"/>
              </w:rPr>
              <w:t>09 DE JULHO</w:t>
            </w:r>
            <w:r w:rsidRPr="00EB779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966D8A" w:rsidRPr="00EB779A" w:rsidRDefault="00966D8A" w:rsidP="00EB779A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571E43" w:rsidRPr="00EB779A" w:rsidRDefault="00571E43" w:rsidP="00EB779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E813E9" w:rsidRDefault="00E71422" w:rsidP="00EB779A">
      <w:pPr>
        <w:ind w:left="4536"/>
        <w:jc w:val="both"/>
        <w:rPr>
          <w:rFonts w:ascii="Arial" w:hAnsi="Arial" w:cs="Arial"/>
          <w:sz w:val="22"/>
          <w:szCs w:val="22"/>
        </w:rPr>
      </w:pPr>
      <w:r w:rsidRPr="00EB779A">
        <w:rPr>
          <w:rFonts w:ascii="Arial" w:hAnsi="Arial" w:cs="Arial"/>
          <w:sz w:val="22"/>
          <w:szCs w:val="22"/>
        </w:rPr>
        <w:t xml:space="preserve">Aprova </w:t>
      </w:r>
      <w:r w:rsidR="00E813E9" w:rsidRPr="00EB779A">
        <w:rPr>
          <w:rFonts w:ascii="Arial" w:hAnsi="Arial" w:cs="Arial"/>
          <w:sz w:val="22"/>
          <w:szCs w:val="22"/>
        </w:rPr>
        <w:t>a participação do CAU/SC no 27° Congresso Mundial de Arquitetura e Urbanismo</w:t>
      </w:r>
      <w:r w:rsidR="00EB779A" w:rsidRPr="00EB779A">
        <w:rPr>
          <w:rFonts w:ascii="Arial" w:hAnsi="Arial" w:cs="Arial"/>
          <w:sz w:val="22"/>
          <w:szCs w:val="22"/>
        </w:rPr>
        <w:t>, e estabelece outras providências.</w:t>
      </w:r>
    </w:p>
    <w:p w:rsidR="00EB779A" w:rsidRPr="00EB779A" w:rsidRDefault="00EB779A" w:rsidP="00EB779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Pr="00EB779A" w:rsidRDefault="00966D8A" w:rsidP="00EB779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Pr="00EB779A" w:rsidRDefault="00966D8A" w:rsidP="00EB779A">
      <w:pPr>
        <w:jc w:val="both"/>
        <w:rPr>
          <w:rFonts w:ascii="Arial" w:hAnsi="Arial" w:cs="Arial"/>
          <w:sz w:val="22"/>
          <w:szCs w:val="22"/>
        </w:rPr>
      </w:pPr>
      <w:r w:rsidRPr="00EB779A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</w:t>
      </w:r>
      <w:r w:rsidR="00E71422" w:rsidRPr="00EB779A">
        <w:rPr>
          <w:rFonts w:ascii="Arial" w:hAnsi="Arial" w:cs="Arial"/>
          <w:sz w:val="22"/>
          <w:szCs w:val="22"/>
        </w:rPr>
        <w:t>7</w:t>
      </w:r>
      <w:r w:rsidRPr="00EB779A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E71422" w:rsidRPr="00EB779A">
        <w:rPr>
          <w:rFonts w:ascii="Arial" w:hAnsi="Arial" w:cs="Arial"/>
          <w:sz w:val="22"/>
          <w:szCs w:val="22"/>
        </w:rPr>
        <w:t>09 de julho</w:t>
      </w:r>
      <w:r w:rsidRPr="00EB779A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:rsidR="00E813E9" w:rsidRPr="00EB779A" w:rsidRDefault="00E813E9" w:rsidP="00EB779A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E813E9" w:rsidRPr="00EB779A" w:rsidRDefault="00E813E9" w:rsidP="00EB779A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EB779A">
        <w:rPr>
          <w:rFonts w:ascii="Arial" w:hAnsi="Arial" w:cs="Arial"/>
          <w:sz w:val="22"/>
          <w:szCs w:val="22"/>
          <w:lang w:eastAsia="pt-BR"/>
        </w:rPr>
        <w:t>Considerando o 27° Congresso Mundial de Arquitetura e Urbanismo promovido pela UIA (União Internacional dos Arquitetos) na cidade do Rio de Janeiro neste ano de 2021, sendo realizado pelo Instituto dos Arquitetos do Brasil e Instituto dos Arquitetos do Brasil – Rio de Janeiro;</w:t>
      </w:r>
    </w:p>
    <w:p w:rsidR="000B7435" w:rsidRPr="00EB779A" w:rsidRDefault="000B7435" w:rsidP="00EB779A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E813E9" w:rsidRPr="00EB779A" w:rsidRDefault="00E813E9" w:rsidP="00EB779A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EB779A">
        <w:rPr>
          <w:rFonts w:ascii="Arial" w:hAnsi="Arial" w:cs="Arial"/>
          <w:sz w:val="22"/>
          <w:szCs w:val="22"/>
          <w:lang w:eastAsia="pt-BR"/>
        </w:rPr>
        <w:t>Considerando que o 27° Congresso Mundial de Arquitetura e Urbanismo, que terá sua abertura oficial em 18 de julho e encerramento no dia 22 de julho, pode ser considerado o maior evento mundial da Arquitetura e Urbanismo;</w:t>
      </w:r>
    </w:p>
    <w:p w:rsidR="000B7435" w:rsidRPr="00EB779A" w:rsidRDefault="000B7435" w:rsidP="00EB779A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E813E9" w:rsidRPr="00EB779A" w:rsidRDefault="00E813E9" w:rsidP="00EB779A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EB779A">
        <w:rPr>
          <w:rFonts w:ascii="Arial" w:hAnsi="Arial" w:cs="Arial"/>
          <w:sz w:val="22"/>
          <w:szCs w:val="22"/>
          <w:lang w:eastAsia="pt-BR"/>
        </w:rPr>
        <w:t>Considerando que o Congresso reúne profissionais renomados da Arquitetura e Urbanismo e áreas correlatas, promovendo o debate sobre “o futuro da</w:t>
      </w:r>
      <w:r w:rsidR="000B7435" w:rsidRPr="00EB779A">
        <w:rPr>
          <w:rFonts w:ascii="Arial" w:hAnsi="Arial" w:cs="Arial"/>
          <w:sz w:val="22"/>
          <w:szCs w:val="22"/>
          <w:lang w:eastAsia="pt-BR"/>
        </w:rPr>
        <w:t>s cidades e a cidade do futuro”;</w:t>
      </w:r>
    </w:p>
    <w:p w:rsidR="000B7435" w:rsidRPr="00EB779A" w:rsidRDefault="000B7435" w:rsidP="00EB779A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E813E9" w:rsidRPr="00EB779A" w:rsidRDefault="00E813E9" w:rsidP="00EB779A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EB779A">
        <w:rPr>
          <w:rFonts w:ascii="Arial" w:hAnsi="Arial" w:cs="Arial"/>
          <w:sz w:val="22"/>
          <w:szCs w:val="22"/>
          <w:lang w:eastAsia="pt-BR"/>
        </w:rPr>
        <w:t>Considerando que as discussões acerca do Congresso visam “analisar o panorama global e questões locais, formular propostas e apresentar soluções para melhoria da qualidade de vida e para um mundo mais justo e sustentável”;</w:t>
      </w:r>
    </w:p>
    <w:p w:rsidR="000B7435" w:rsidRPr="00EB779A" w:rsidRDefault="000B7435" w:rsidP="00EB779A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E813E9" w:rsidRPr="00EB779A" w:rsidRDefault="00E813E9" w:rsidP="00EB779A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EB779A">
        <w:rPr>
          <w:rFonts w:ascii="Arial" w:hAnsi="Arial" w:cs="Arial"/>
          <w:sz w:val="22"/>
          <w:szCs w:val="22"/>
          <w:lang w:eastAsia="pt-BR"/>
        </w:rPr>
        <w:t xml:space="preserve">Considerando a importância dos membros dos órgãos colegiados do CAU/SC terem acesso a essas informações, pois, estas podem subsidiar ou mesmo nortear as decisões no âmbito do Conselho; </w:t>
      </w:r>
    </w:p>
    <w:p w:rsidR="000B7435" w:rsidRPr="00EB779A" w:rsidRDefault="000B7435" w:rsidP="00EB779A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E71422" w:rsidRPr="00EB779A" w:rsidRDefault="00E813E9" w:rsidP="00EB779A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EB779A">
        <w:rPr>
          <w:rFonts w:ascii="Arial" w:hAnsi="Arial" w:cs="Arial"/>
          <w:sz w:val="22"/>
          <w:szCs w:val="22"/>
          <w:lang w:eastAsia="pt-BR"/>
        </w:rPr>
        <w:t>Considerando a disponibilidad</w:t>
      </w:r>
      <w:r w:rsidR="000B7435" w:rsidRPr="00EB779A">
        <w:rPr>
          <w:rFonts w:ascii="Arial" w:hAnsi="Arial" w:cs="Arial"/>
          <w:sz w:val="22"/>
          <w:szCs w:val="22"/>
          <w:lang w:eastAsia="pt-BR"/>
        </w:rPr>
        <w:t>e orçamentária para capacitação;</w:t>
      </w:r>
    </w:p>
    <w:p w:rsidR="000B7435" w:rsidRPr="00EB779A" w:rsidRDefault="000B7435" w:rsidP="00EB779A">
      <w:pPr>
        <w:jc w:val="both"/>
        <w:rPr>
          <w:rFonts w:ascii="Arial" w:hAnsi="Arial" w:cs="Arial"/>
          <w:sz w:val="22"/>
          <w:szCs w:val="22"/>
        </w:rPr>
      </w:pPr>
    </w:p>
    <w:p w:rsidR="00966D8A" w:rsidRPr="00EB779A" w:rsidRDefault="00966D8A" w:rsidP="00EB779A">
      <w:pPr>
        <w:jc w:val="both"/>
        <w:rPr>
          <w:rFonts w:ascii="Arial" w:hAnsi="Arial" w:cs="Arial"/>
          <w:sz w:val="22"/>
          <w:szCs w:val="22"/>
        </w:rPr>
      </w:pPr>
      <w:r w:rsidRPr="00EB779A">
        <w:rPr>
          <w:rFonts w:ascii="Arial" w:hAnsi="Arial" w:cs="Arial"/>
          <w:sz w:val="22"/>
          <w:szCs w:val="22"/>
        </w:rPr>
        <w:t xml:space="preserve">Considerando a Deliberação </w:t>
      </w:r>
      <w:r w:rsidR="000B7435" w:rsidRPr="00EB779A">
        <w:rPr>
          <w:rFonts w:ascii="Arial" w:hAnsi="Arial" w:cs="Arial"/>
          <w:sz w:val="22"/>
          <w:szCs w:val="22"/>
        </w:rPr>
        <w:t>CD</w:t>
      </w:r>
      <w:r w:rsidRPr="00EB779A">
        <w:rPr>
          <w:rFonts w:ascii="Arial" w:hAnsi="Arial" w:cs="Arial"/>
          <w:sz w:val="22"/>
          <w:szCs w:val="22"/>
        </w:rPr>
        <w:t>-CAU/SC nº 0</w:t>
      </w:r>
      <w:r w:rsidR="00247E36" w:rsidRPr="00EB779A">
        <w:rPr>
          <w:rFonts w:ascii="Arial" w:hAnsi="Arial" w:cs="Arial"/>
          <w:sz w:val="22"/>
          <w:szCs w:val="22"/>
        </w:rPr>
        <w:t>2</w:t>
      </w:r>
      <w:r w:rsidR="00E71422" w:rsidRPr="00EB779A">
        <w:rPr>
          <w:rFonts w:ascii="Arial" w:hAnsi="Arial" w:cs="Arial"/>
          <w:sz w:val="22"/>
          <w:szCs w:val="22"/>
        </w:rPr>
        <w:t>3</w:t>
      </w:r>
      <w:r w:rsidRPr="00EB779A">
        <w:rPr>
          <w:rFonts w:ascii="Arial" w:hAnsi="Arial" w:cs="Arial"/>
          <w:sz w:val="22"/>
          <w:szCs w:val="22"/>
        </w:rPr>
        <w:t xml:space="preserve">/2021, de </w:t>
      </w:r>
      <w:r w:rsidR="000B7435" w:rsidRPr="00EB779A">
        <w:rPr>
          <w:rFonts w:ascii="Arial" w:hAnsi="Arial" w:cs="Arial"/>
          <w:sz w:val="22"/>
          <w:szCs w:val="22"/>
        </w:rPr>
        <w:t>29 de junho</w:t>
      </w:r>
      <w:r w:rsidR="00247E36" w:rsidRPr="00EB779A">
        <w:rPr>
          <w:rFonts w:ascii="Arial" w:hAnsi="Arial" w:cs="Arial"/>
          <w:sz w:val="22"/>
          <w:szCs w:val="22"/>
        </w:rPr>
        <w:t xml:space="preserve"> de </w:t>
      </w:r>
      <w:r w:rsidRPr="00EB779A">
        <w:rPr>
          <w:rFonts w:ascii="Arial" w:hAnsi="Arial" w:cs="Arial"/>
          <w:sz w:val="22"/>
          <w:szCs w:val="22"/>
        </w:rPr>
        <w:t>2021</w:t>
      </w:r>
      <w:r w:rsidR="00E71422" w:rsidRPr="00EB779A">
        <w:rPr>
          <w:rFonts w:ascii="Arial" w:hAnsi="Arial" w:cs="Arial"/>
          <w:sz w:val="22"/>
          <w:szCs w:val="22"/>
        </w:rPr>
        <w:t>;</w:t>
      </w:r>
    </w:p>
    <w:p w:rsidR="000B7435" w:rsidRPr="00EB779A" w:rsidRDefault="000B7435" w:rsidP="00EB779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B7435" w:rsidRPr="00EB779A" w:rsidRDefault="000B7435" w:rsidP="00EB779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6D8A" w:rsidRPr="00EB779A" w:rsidRDefault="00966D8A" w:rsidP="00EB779A">
      <w:pPr>
        <w:jc w:val="both"/>
        <w:rPr>
          <w:rFonts w:ascii="Arial" w:hAnsi="Arial" w:cs="Arial"/>
          <w:sz w:val="22"/>
          <w:szCs w:val="22"/>
        </w:rPr>
      </w:pPr>
      <w:r w:rsidRPr="00EB779A">
        <w:rPr>
          <w:rFonts w:ascii="Arial" w:hAnsi="Arial" w:cs="Arial"/>
          <w:b/>
          <w:bCs/>
          <w:sz w:val="22"/>
          <w:szCs w:val="22"/>
        </w:rPr>
        <w:t>DELIBER</w:t>
      </w:r>
      <w:r w:rsidR="00822CE0" w:rsidRPr="00EB779A">
        <w:rPr>
          <w:rFonts w:ascii="Arial" w:hAnsi="Arial" w:cs="Arial"/>
          <w:b/>
          <w:bCs/>
          <w:sz w:val="22"/>
          <w:szCs w:val="22"/>
        </w:rPr>
        <w:t>A</w:t>
      </w:r>
      <w:r w:rsidRPr="00EB779A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966D8A" w:rsidRPr="00EB779A" w:rsidRDefault="00966D8A" w:rsidP="00EB779A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D82F09" w:rsidRPr="00EB779A" w:rsidRDefault="00D82F09" w:rsidP="00EB779A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0B17F4" w:rsidRDefault="000B7435" w:rsidP="00EB779A">
      <w:pPr>
        <w:ind w:right="-141"/>
        <w:jc w:val="both"/>
        <w:rPr>
          <w:rFonts w:ascii="Arial" w:hAnsi="Arial" w:cs="Arial"/>
          <w:sz w:val="22"/>
          <w:szCs w:val="22"/>
        </w:rPr>
      </w:pPr>
      <w:r w:rsidRPr="00EB779A">
        <w:rPr>
          <w:rFonts w:ascii="Arial" w:hAnsi="Arial" w:cs="Arial"/>
          <w:sz w:val="22"/>
          <w:szCs w:val="22"/>
        </w:rPr>
        <w:t>1. Aprovar a participação do CAU/SC no 27° Congresso Mundial de Arquitetura e Urbanismo Inscrição do Congresso UIA e a realização das inscrições dos membros de órgãos colegiados do CAU/SC, titulares e suplentes, incluindo a conselheira federal titular e suplente. No caso do CEAU-CAU/SC, a inscrição do membro</w:t>
      </w:r>
      <w:r w:rsidR="00EB779A">
        <w:rPr>
          <w:rFonts w:ascii="Arial" w:hAnsi="Arial" w:cs="Arial"/>
          <w:sz w:val="22"/>
          <w:szCs w:val="22"/>
        </w:rPr>
        <w:t xml:space="preserve"> representante de cada entidade;</w:t>
      </w:r>
    </w:p>
    <w:p w:rsidR="004F669D" w:rsidRDefault="004F669D" w:rsidP="00EB779A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4F669D" w:rsidRDefault="004F669D" w:rsidP="00EB779A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4F669D" w:rsidRDefault="004F669D" w:rsidP="00EB779A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4F669D" w:rsidRDefault="004F669D" w:rsidP="00EB779A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B955A2" w:rsidRDefault="004F669D" w:rsidP="00EB779A">
      <w:pPr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7D704C">
        <w:rPr>
          <w:rFonts w:ascii="Arial" w:hAnsi="Arial" w:cs="Arial"/>
          <w:sz w:val="22"/>
          <w:szCs w:val="22"/>
        </w:rPr>
        <w:t>Que o</w:t>
      </w:r>
      <w:r w:rsidR="00235822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razo para manifestação</w:t>
      </w:r>
      <w:r w:rsidR="00235822">
        <w:rPr>
          <w:rFonts w:ascii="Arial" w:hAnsi="Arial" w:cs="Arial"/>
          <w:sz w:val="22"/>
          <w:szCs w:val="22"/>
        </w:rPr>
        <w:t xml:space="preserve"> dos interessados</w:t>
      </w:r>
      <w:r w:rsidR="00E8075B">
        <w:rPr>
          <w:rFonts w:ascii="Arial" w:hAnsi="Arial" w:cs="Arial"/>
          <w:sz w:val="22"/>
          <w:szCs w:val="22"/>
        </w:rPr>
        <w:t xml:space="preserve"> </w:t>
      </w:r>
      <w:r w:rsidR="007D704C">
        <w:rPr>
          <w:rFonts w:ascii="Arial" w:hAnsi="Arial" w:cs="Arial"/>
          <w:sz w:val="22"/>
          <w:szCs w:val="22"/>
        </w:rPr>
        <w:t xml:space="preserve">vai </w:t>
      </w:r>
      <w:r w:rsidR="00E8075B">
        <w:rPr>
          <w:rFonts w:ascii="Arial" w:hAnsi="Arial" w:cs="Arial"/>
          <w:sz w:val="22"/>
          <w:szCs w:val="22"/>
        </w:rPr>
        <w:t>até</w:t>
      </w:r>
      <w:r>
        <w:rPr>
          <w:rFonts w:ascii="Arial" w:hAnsi="Arial" w:cs="Arial"/>
          <w:sz w:val="22"/>
          <w:szCs w:val="22"/>
        </w:rPr>
        <w:t xml:space="preserve"> </w:t>
      </w:r>
      <w:r w:rsidR="00235822">
        <w:rPr>
          <w:rFonts w:ascii="Arial" w:hAnsi="Arial" w:cs="Arial"/>
          <w:sz w:val="22"/>
          <w:szCs w:val="22"/>
        </w:rPr>
        <w:t>12 de julho de 2021;</w:t>
      </w:r>
    </w:p>
    <w:p w:rsidR="00B955A2" w:rsidRDefault="00B955A2" w:rsidP="00EB779A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966D8A" w:rsidRPr="00EB779A" w:rsidRDefault="004F669D" w:rsidP="00EB77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66D8A" w:rsidRPr="00EB779A">
        <w:rPr>
          <w:rFonts w:ascii="Arial" w:hAnsi="Arial" w:cs="Arial"/>
          <w:sz w:val="22"/>
          <w:szCs w:val="22"/>
        </w:rPr>
        <w:t>. Encaminhar esta deliberação para publicação no sítio eletrônico do CAU/SC;</w:t>
      </w:r>
    </w:p>
    <w:p w:rsidR="00966D8A" w:rsidRPr="00EB779A" w:rsidRDefault="00966D8A" w:rsidP="00EB779A">
      <w:pPr>
        <w:jc w:val="both"/>
        <w:rPr>
          <w:rFonts w:ascii="Arial" w:hAnsi="Arial" w:cs="Arial"/>
          <w:sz w:val="22"/>
          <w:szCs w:val="22"/>
        </w:rPr>
      </w:pPr>
    </w:p>
    <w:p w:rsidR="00966D8A" w:rsidRPr="00EB779A" w:rsidRDefault="004F669D" w:rsidP="00EB77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66D8A" w:rsidRPr="00EB779A">
        <w:rPr>
          <w:rFonts w:ascii="Arial" w:hAnsi="Arial" w:cs="Arial"/>
          <w:sz w:val="22"/>
          <w:szCs w:val="22"/>
        </w:rPr>
        <w:t>. Esta Deliberação entra em vigor na data de sua publicação.</w:t>
      </w:r>
    </w:p>
    <w:p w:rsidR="00A25DAB" w:rsidRPr="00EB779A" w:rsidRDefault="00A25DAB" w:rsidP="00EB779A">
      <w:pPr>
        <w:jc w:val="both"/>
        <w:rPr>
          <w:rFonts w:ascii="Arial" w:hAnsi="Arial" w:cs="Arial"/>
          <w:sz w:val="22"/>
          <w:szCs w:val="22"/>
        </w:rPr>
      </w:pPr>
    </w:p>
    <w:p w:rsidR="00966D8A" w:rsidRPr="00EB779A" w:rsidRDefault="00966D8A" w:rsidP="00EB779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496" w:rsidRPr="00EB779A" w:rsidRDefault="008A6496" w:rsidP="00EB779A">
      <w:pPr>
        <w:jc w:val="center"/>
        <w:rPr>
          <w:rFonts w:ascii="Arial" w:hAnsi="Arial" w:cs="Arial"/>
          <w:sz w:val="22"/>
          <w:szCs w:val="22"/>
        </w:rPr>
      </w:pPr>
      <w:r w:rsidRPr="00EB779A">
        <w:rPr>
          <w:rFonts w:ascii="Arial" w:hAnsi="Arial" w:cs="Arial"/>
          <w:sz w:val="22"/>
          <w:szCs w:val="22"/>
        </w:rPr>
        <w:t>Florianópolis</w:t>
      </w:r>
      <w:r w:rsidR="00247E36" w:rsidRPr="00EB779A">
        <w:rPr>
          <w:rFonts w:ascii="Arial" w:hAnsi="Arial" w:cs="Arial"/>
          <w:sz w:val="22"/>
          <w:szCs w:val="22"/>
        </w:rPr>
        <w:t xml:space="preserve">, </w:t>
      </w:r>
      <w:r w:rsidR="000B17F4" w:rsidRPr="00EB779A">
        <w:rPr>
          <w:rFonts w:ascii="Arial" w:hAnsi="Arial" w:cs="Arial"/>
          <w:sz w:val="22"/>
          <w:szCs w:val="22"/>
        </w:rPr>
        <w:t>09</w:t>
      </w:r>
      <w:r w:rsidR="00247E36" w:rsidRPr="00EB779A">
        <w:rPr>
          <w:rFonts w:ascii="Arial" w:hAnsi="Arial" w:cs="Arial"/>
          <w:sz w:val="22"/>
          <w:szCs w:val="22"/>
        </w:rPr>
        <w:t xml:space="preserve"> de ju</w:t>
      </w:r>
      <w:r w:rsidR="000B17F4" w:rsidRPr="00EB779A">
        <w:rPr>
          <w:rFonts w:ascii="Arial" w:hAnsi="Arial" w:cs="Arial"/>
          <w:sz w:val="22"/>
          <w:szCs w:val="22"/>
        </w:rPr>
        <w:t>lho</w:t>
      </w:r>
      <w:r w:rsidRPr="00EB779A">
        <w:rPr>
          <w:rFonts w:ascii="Arial" w:hAnsi="Arial" w:cs="Arial"/>
          <w:sz w:val="22"/>
          <w:szCs w:val="22"/>
        </w:rPr>
        <w:t xml:space="preserve"> de 2021.</w:t>
      </w:r>
    </w:p>
    <w:p w:rsidR="008A6496" w:rsidRDefault="008A6496" w:rsidP="00EB779A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E27F2E" w:rsidRPr="00EB779A" w:rsidRDefault="00E27F2E" w:rsidP="00EB779A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A6496" w:rsidRPr="00EB779A" w:rsidRDefault="008A6496" w:rsidP="00EB779A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6E78BD" w:rsidRPr="00EB779A" w:rsidRDefault="006E78BD" w:rsidP="00EB779A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C9167C" w:rsidRPr="00EB779A" w:rsidRDefault="00C9167C" w:rsidP="00EB779A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EB779A">
        <w:rPr>
          <w:rFonts w:ascii="Arial" w:hAnsi="Arial" w:cs="Arial"/>
          <w:sz w:val="22"/>
          <w:szCs w:val="22"/>
        </w:rPr>
        <w:t>____________________________________</w:t>
      </w:r>
    </w:p>
    <w:p w:rsidR="00C9167C" w:rsidRPr="00EB779A" w:rsidRDefault="00C9167C" w:rsidP="00EB779A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EB779A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C9167C" w:rsidRPr="00EB779A" w:rsidRDefault="00C9167C" w:rsidP="00EB779A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EB779A">
        <w:rPr>
          <w:rFonts w:ascii="Arial" w:hAnsi="Arial" w:cs="Arial"/>
          <w:sz w:val="22"/>
          <w:szCs w:val="22"/>
        </w:rPr>
        <w:t>Arquiteta e Urbanista</w:t>
      </w:r>
    </w:p>
    <w:p w:rsidR="00C9167C" w:rsidRPr="00EB779A" w:rsidRDefault="00C9167C" w:rsidP="00EB779A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EB779A">
        <w:rPr>
          <w:rFonts w:ascii="Arial" w:hAnsi="Arial" w:cs="Arial"/>
          <w:sz w:val="22"/>
          <w:szCs w:val="22"/>
        </w:rPr>
        <w:t>Presidente do CAU/SC</w:t>
      </w:r>
    </w:p>
    <w:p w:rsidR="006067E8" w:rsidRPr="00EB779A" w:rsidRDefault="006067E8" w:rsidP="00EB779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EB779A" w:rsidRDefault="00F51124" w:rsidP="00EB779A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EB779A">
        <w:rPr>
          <w:rFonts w:ascii="Arial" w:hAnsi="Arial" w:cs="Arial"/>
          <w:bCs/>
          <w:sz w:val="22"/>
          <w:szCs w:val="22"/>
          <w:lang w:eastAsia="pt-BR"/>
        </w:rPr>
        <w:t>Publicado em:</w:t>
      </w:r>
      <w:r w:rsidR="00E27F2E">
        <w:rPr>
          <w:rFonts w:ascii="Arial" w:hAnsi="Arial" w:cs="Arial"/>
          <w:bCs/>
          <w:sz w:val="22"/>
          <w:szCs w:val="22"/>
          <w:lang w:eastAsia="pt-BR"/>
        </w:rPr>
        <w:t xml:space="preserve"> 13/07/2021</w:t>
      </w: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71763D" w:rsidRDefault="0071763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71763D" w:rsidRDefault="0071763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1E43" w:rsidRDefault="00571E43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1E43" w:rsidRDefault="00571E43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1E43" w:rsidRDefault="00571E43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1E43" w:rsidRDefault="00571E43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443A1D" w:rsidRDefault="00443A1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443A1D" w:rsidRDefault="00443A1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443A1D" w:rsidRDefault="00443A1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443A1D" w:rsidRDefault="00443A1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B779A" w:rsidRDefault="00EB779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B779A" w:rsidRDefault="00EB779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B779A" w:rsidRDefault="00EB779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B779A" w:rsidRDefault="00EB779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B779A" w:rsidRDefault="00EB779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B779A" w:rsidRDefault="00EB779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B779A" w:rsidRDefault="00EB779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B779A" w:rsidRDefault="00EB779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B779A" w:rsidRDefault="00EB779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B779A" w:rsidRDefault="00EB779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B779A" w:rsidRDefault="00EB779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B779A" w:rsidRDefault="00EB779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B779A" w:rsidRDefault="00EB779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B779A" w:rsidRDefault="00EB779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B779A" w:rsidRDefault="00EB779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B779A" w:rsidRDefault="00EB779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B779A" w:rsidRDefault="00EB779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B779A" w:rsidRDefault="00EB779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3459B8" w:rsidRDefault="00574CC4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11</w:t>
      </w:r>
      <w:r w:rsidR="000B17F4"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574CC4" w:rsidRPr="003459B8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FE6FA8" w:rsidRDefault="00FE6FA8" w:rsidP="00574C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E6FA8" w:rsidRDefault="00FE6FA8" w:rsidP="00574CC4">
      <w:pPr>
        <w:autoSpaceDE w:val="0"/>
        <w:autoSpaceDN w:val="0"/>
        <w:adjustRightInd w:val="0"/>
        <w:jc w:val="center"/>
        <w:rPr>
          <w:rFonts w:ascii="Calibri" w:eastAsia="Calibri" w:hAnsi="Calibri"/>
          <w:sz w:val="20"/>
          <w:szCs w:val="20"/>
          <w:lang w:eastAsia="pt-BR"/>
        </w:rPr>
      </w:pPr>
      <w:r>
        <w:rPr>
          <w:lang w:eastAsia="pt-BR"/>
        </w:rPr>
        <w:fldChar w:fldCharType="begin"/>
      </w:r>
      <w:r>
        <w:rPr>
          <w:lang w:eastAsia="pt-BR"/>
        </w:rPr>
        <w:instrText xml:space="preserve"> LINK </w:instrText>
      </w:r>
      <w:r w:rsidR="00D86FFF">
        <w:rPr>
          <w:lang w:eastAsia="pt-BR"/>
        </w:rPr>
        <w:instrText xml:space="preserve">Excel.Sheet.12 "\\\\srv\\SECGERAL$\\Secretaria Gabinete\\1. PRESIDÊNCIA\\Plenárias\\Plenárias 2021\\07-2021 - 117ª Reunião Plenária Ordinária de 09.07\\planilha de votação 09.07.xlsx" Planilha1!L92C2:L110C7 </w:instrText>
      </w:r>
      <w:r>
        <w:rPr>
          <w:lang w:eastAsia="pt-BR"/>
        </w:rPr>
        <w:instrText xml:space="preserve">\a \f 4 \h </w:instrText>
      </w:r>
      <w:r w:rsidR="00FA0464">
        <w:rPr>
          <w:lang w:eastAsia="pt-BR"/>
        </w:rPr>
        <w:instrText xml:space="preserve"> \* MERGEFORMAT </w:instrText>
      </w:r>
      <w:r>
        <w:rPr>
          <w:lang w:eastAsia="pt-BR"/>
        </w:rPr>
        <w:fldChar w:fldCharType="separate"/>
      </w:r>
    </w:p>
    <w:tbl>
      <w:tblPr>
        <w:tblW w:w="8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426"/>
        <w:gridCol w:w="977"/>
        <w:gridCol w:w="936"/>
        <w:gridCol w:w="1103"/>
        <w:gridCol w:w="1038"/>
      </w:tblGrid>
      <w:tr w:rsidR="00FE6FA8" w:rsidRPr="00FE6FA8" w:rsidTr="00FA0464">
        <w:trPr>
          <w:trHeight w:val="325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0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FE6FA8" w:rsidRPr="00FE6FA8" w:rsidTr="00FA0464">
        <w:trPr>
          <w:trHeight w:val="32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FA8" w:rsidRPr="00FE6FA8" w:rsidRDefault="00FE6FA8" w:rsidP="00FE6FA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FA8" w:rsidRPr="00FE6FA8" w:rsidRDefault="00FE6FA8" w:rsidP="00FE6FA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E6F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FE6F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E6F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FE6F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E6FA8" w:rsidRPr="00FE6FA8" w:rsidTr="00FA0464">
        <w:trPr>
          <w:trHeight w:val="3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40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E6FA8" w:rsidRPr="00FE6FA8" w:rsidTr="00FA0464">
        <w:trPr>
          <w:trHeight w:val="3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6FA8" w:rsidRPr="00FE6FA8" w:rsidTr="00FA0464">
        <w:trPr>
          <w:trHeight w:val="3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6FA8" w:rsidRPr="00FE6FA8" w:rsidTr="00FA0464">
        <w:trPr>
          <w:trHeight w:val="3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E6FA8" w:rsidRPr="00FE6FA8" w:rsidTr="00FA0464">
        <w:trPr>
          <w:trHeight w:val="3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6FA8" w:rsidRPr="00FE6FA8" w:rsidTr="00FA0464">
        <w:trPr>
          <w:trHeight w:val="3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6FA8" w:rsidRPr="00FE6FA8" w:rsidTr="00FA0464">
        <w:trPr>
          <w:trHeight w:val="3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6FA8" w:rsidRPr="00FE6FA8" w:rsidTr="00FA0464">
        <w:trPr>
          <w:trHeight w:val="3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Hanna </w:t>
            </w:r>
            <w:proofErr w:type="spellStart"/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Tondo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6FA8" w:rsidRPr="00FE6FA8" w:rsidTr="00FA0464">
        <w:trPr>
          <w:trHeight w:val="3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6FA8" w:rsidRPr="00FE6FA8" w:rsidTr="00FA0464">
        <w:trPr>
          <w:trHeight w:val="3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6FA8" w:rsidRPr="00FE6FA8" w:rsidTr="00FA0464">
        <w:trPr>
          <w:trHeight w:val="3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E6FA8" w:rsidRPr="00FE6FA8" w:rsidTr="00FA0464">
        <w:trPr>
          <w:trHeight w:val="3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E6FA8" w:rsidRPr="00FE6FA8" w:rsidTr="00FA0464">
        <w:trPr>
          <w:trHeight w:val="3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E6FA8" w:rsidRPr="00FE6FA8" w:rsidTr="00FA0464">
        <w:trPr>
          <w:trHeight w:val="3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6FA8" w:rsidRPr="00FE6FA8" w:rsidTr="00FA0464">
        <w:trPr>
          <w:trHeight w:val="3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6FA8" w:rsidRPr="00FE6FA8" w:rsidTr="00FA0464">
        <w:trPr>
          <w:trHeight w:val="3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6FA8" w:rsidRPr="00FE6FA8" w:rsidTr="00FA0464">
        <w:trPr>
          <w:trHeight w:val="3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FA8" w:rsidRPr="00FE6FA8" w:rsidRDefault="00FE6FA8" w:rsidP="00FE6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6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FE6FA8" w:rsidRDefault="00FE6FA8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fldChar w:fldCharType="end"/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12172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3D40E9" w:rsidRDefault="003D40E9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6067E8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0B17F4">
              <w:rPr>
                <w:rFonts w:ascii="Arial" w:hAnsi="Arial" w:cs="Arial"/>
                <w:sz w:val="22"/>
                <w:szCs w:val="22"/>
              </w:rPr>
              <w:t>117</w:t>
            </w:r>
            <w:r w:rsidRPr="00A826F7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CAU/SC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443A1D">
        <w:trPr>
          <w:trHeight w:val="606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B17F4">
              <w:rPr>
                <w:rFonts w:ascii="Arial" w:hAnsi="Arial" w:cs="Arial"/>
                <w:sz w:val="22"/>
                <w:szCs w:val="22"/>
              </w:rPr>
              <w:t>09/07</w:t>
            </w:r>
            <w:r w:rsidRPr="00A826F7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4CC4" w:rsidRDefault="006067E8" w:rsidP="000B17F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0B17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7F4" w:rsidRPr="000B17F4">
              <w:rPr>
                <w:rFonts w:ascii="Arial" w:hAnsi="Arial" w:cs="Arial"/>
                <w:sz w:val="22"/>
                <w:szCs w:val="22"/>
              </w:rPr>
              <w:t>item</w:t>
            </w:r>
            <w:r w:rsidR="000B17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7435">
              <w:rPr>
                <w:rFonts w:ascii="Arial" w:hAnsi="Arial" w:cs="Arial"/>
                <w:sz w:val="22"/>
                <w:szCs w:val="22"/>
              </w:rPr>
              <w:t xml:space="preserve">6.2. </w:t>
            </w:r>
            <w:r w:rsidR="000B7435" w:rsidRPr="000B7435">
              <w:rPr>
                <w:rFonts w:ascii="Arial" w:hAnsi="Arial" w:cs="Arial"/>
                <w:sz w:val="22"/>
                <w:szCs w:val="22"/>
              </w:rPr>
              <w:t>Participação do CAU/SC no 27° Congresso Mundial de Arquitetura e Urbanismo (Origem: Deliberação nº 023/2021-CD-CAU/SC);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12172" w:rsidTr="00443A1D">
        <w:trPr>
          <w:trHeight w:val="270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="0009030E">
              <w:rPr>
                <w:rFonts w:ascii="Arial" w:hAnsi="Arial" w:cs="Arial"/>
                <w:sz w:val="22"/>
                <w:szCs w:val="22"/>
              </w:rPr>
              <w:t>(</w:t>
            </w:r>
            <w:r w:rsidR="003D40E9">
              <w:rPr>
                <w:rFonts w:ascii="Arial" w:hAnsi="Arial" w:cs="Arial"/>
                <w:sz w:val="22"/>
                <w:szCs w:val="22"/>
              </w:rPr>
              <w:t>12</w:t>
            </w:r>
            <w:proofErr w:type="gramStart"/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76D">
              <w:rPr>
                <w:rFonts w:ascii="Arial" w:hAnsi="Arial" w:cs="Arial"/>
                <w:sz w:val="22"/>
                <w:szCs w:val="22"/>
              </w:rPr>
              <w:t>(</w:t>
            </w:r>
            <w:r w:rsidR="000B17F4">
              <w:rPr>
                <w:rFonts w:ascii="Arial" w:hAnsi="Arial" w:cs="Arial"/>
                <w:sz w:val="22"/>
                <w:szCs w:val="22"/>
              </w:rPr>
              <w:t>0</w:t>
            </w:r>
            <w:r w:rsidR="00D745BC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0B17F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B376D">
              <w:rPr>
                <w:rFonts w:ascii="Arial" w:hAnsi="Arial" w:cs="Arial"/>
                <w:sz w:val="22"/>
                <w:szCs w:val="22"/>
              </w:rPr>
              <w:t>(</w:t>
            </w:r>
            <w:r w:rsidR="005B7816">
              <w:rPr>
                <w:rFonts w:ascii="Arial" w:hAnsi="Arial" w:cs="Arial"/>
                <w:sz w:val="22"/>
                <w:szCs w:val="22"/>
              </w:rPr>
              <w:t>0</w:t>
            </w:r>
            <w:r w:rsidR="003D40E9">
              <w:rPr>
                <w:rFonts w:ascii="Arial" w:hAnsi="Arial" w:cs="Arial"/>
                <w:sz w:val="22"/>
                <w:szCs w:val="22"/>
              </w:rPr>
              <w:t>4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B376D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004149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12172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067E8" w:rsidRPr="00FE1DE1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B60BA9" w:rsidTr="00443A1D">
        <w:trPr>
          <w:trHeight w:val="66"/>
        </w:trPr>
        <w:tc>
          <w:tcPr>
            <w:tcW w:w="4535" w:type="dxa"/>
            <w:shd w:val="clear" w:color="auto" w:fill="D9D9D9"/>
          </w:tcPr>
          <w:p w:rsidR="006067E8" w:rsidRPr="00857C5A" w:rsidRDefault="006067E8" w:rsidP="00443A1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43A1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9030E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530" w:type="dxa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Presidente Patrícia Figueiredo Sarquis Herden</w:t>
            </w:r>
          </w:p>
          <w:p w:rsidR="006067E8" w:rsidRP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A62640" w:rsidRDefault="00A4439F" w:rsidP="000B17F4">
      <w:pPr>
        <w:rPr>
          <w:rFonts w:ascii="Arial" w:hAnsi="Arial" w:cs="Arial"/>
          <w:sz w:val="22"/>
          <w:szCs w:val="22"/>
        </w:rPr>
      </w:pPr>
    </w:p>
    <w:sectPr w:rsidR="00A4439F" w:rsidRPr="00A62640" w:rsidSect="00EB7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341442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86FFF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0B7435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F4" w:rsidRDefault="000B17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F4" w:rsidRDefault="000B17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5"/>
  </w:num>
  <w:num w:numId="5">
    <w:abstractNumId w:val="24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1"/>
  </w:num>
  <w:num w:numId="37">
    <w:abstractNumId w:val="23"/>
  </w:num>
  <w:num w:numId="38">
    <w:abstractNumId w:val="16"/>
  </w:num>
  <w:num w:numId="39">
    <w:abstractNumId w:val="11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822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0E9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669D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7816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5579"/>
    <w:rsid w:val="007D704C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37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2898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955A2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6FFF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27F2E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75B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B779A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6F9F"/>
    <w:rsid w:val="00F8709C"/>
    <w:rsid w:val="00F93117"/>
    <w:rsid w:val="00F95F03"/>
    <w:rsid w:val="00F97FD9"/>
    <w:rsid w:val="00FA0464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6FA8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4C27-A070-4231-B406-4A66248A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4</cp:revision>
  <cp:lastPrinted>2021-07-13T15:47:00Z</cp:lastPrinted>
  <dcterms:created xsi:type="dcterms:W3CDTF">2021-07-13T15:46:00Z</dcterms:created>
  <dcterms:modified xsi:type="dcterms:W3CDTF">2021-07-13T18:25:00Z</dcterms:modified>
</cp:coreProperties>
</file>