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38A3F6FA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007DD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49F4" w14:textId="77777777" w:rsidR="001013E3" w:rsidRPr="00623118" w:rsidRDefault="0059038B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331A51B7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469D6E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238D1" w14:textId="77777777" w:rsidR="001013E3" w:rsidRPr="00BE52C8" w:rsidRDefault="00060377" w:rsidP="005903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5903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3DC6E321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D9E45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724D" w14:textId="77777777" w:rsidR="001013E3" w:rsidRPr="00BE52C8" w:rsidRDefault="0059038B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Manifestação do CAU/SC acerca da Concessão do Terminal Rita Maria</w:t>
            </w:r>
          </w:p>
        </w:tc>
      </w:tr>
      <w:tr w:rsidR="00E01EE7" w:rsidRPr="00BE52C8" w14:paraId="5FBC17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17B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304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39E3052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D68617" w14:textId="77777777" w:rsidR="00E01EE7" w:rsidRPr="00BE52C8" w:rsidRDefault="00C56ADB" w:rsidP="00F328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32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771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5548CEF4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65384C2B" w14:textId="77777777" w:rsidR="00AB3744" w:rsidRPr="00BE52C8" w:rsidRDefault="00BE52C8" w:rsidP="001347DC">
      <w:pPr>
        <w:ind w:left="4536"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Aprova </w:t>
      </w:r>
      <w:r w:rsidR="00E84677">
        <w:rPr>
          <w:rFonts w:ascii="Arial" w:hAnsi="Arial" w:cs="Arial"/>
          <w:sz w:val="22"/>
          <w:szCs w:val="22"/>
        </w:rPr>
        <w:t>a</w:t>
      </w:r>
      <w:r w:rsidR="0059038B">
        <w:rPr>
          <w:rFonts w:ascii="Arial" w:hAnsi="Arial" w:cs="Arial"/>
          <w:sz w:val="22"/>
          <w:szCs w:val="22"/>
        </w:rPr>
        <w:t xml:space="preserve"> Manifestação do CAU/SC, em relação à Concessão do Terminal Rita Maria.</w:t>
      </w:r>
    </w:p>
    <w:p w14:paraId="3BCEEC2E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0C478365" w14:textId="77777777" w:rsidR="00215543" w:rsidRPr="00BE52C8" w:rsidRDefault="00215543" w:rsidP="001347DC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BE52C8">
        <w:rPr>
          <w:rFonts w:ascii="Arial" w:hAnsi="Arial" w:cs="Arial"/>
          <w:sz w:val="22"/>
          <w:szCs w:val="22"/>
        </w:rPr>
        <w:t>6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2E8875A3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415ADAE" w14:textId="77777777" w:rsidR="00B0141B" w:rsidRDefault="00B0141B" w:rsidP="00B0141B">
      <w:pPr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0EB4C049" w14:textId="77777777" w:rsidR="00E84677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47415C5A" w14:textId="77777777" w:rsidR="009609B2" w:rsidRDefault="009609B2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3180CC80" w14:textId="77777777" w:rsidR="00E84677" w:rsidRPr="0038317C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3532223E" w14:textId="77777777" w:rsidR="00B0141B" w:rsidRPr="008F0834" w:rsidRDefault="00B0141B" w:rsidP="001347DC">
      <w:pPr>
        <w:ind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1 – Aprovar </w:t>
      </w:r>
      <w:r w:rsidR="0059038B">
        <w:rPr>
          <w:rFonts w:ascii="Arial" w:hAnsi="Arial" w:cs="Arial"/>
          <w:sz w:val="22"/>
          <w:szCs w:val="22"/>
        </w:rPr>
        <w:t>a Manifestação do CAU/SC, em relação à Concessão do Terminal Rita Maria, conforme anexo.</w:t>
      </w:r>
    </w:p>
    <w:p w14:paraId="5F5872E6" w14:textId="77777777" w:rsidR="00B0141B" w:rsidRPr="008F0834" w:rsidRDefault="00B0141B" w:rsidP="001347DC">
      <w:pPr>
        <w:pStyle w:val="PargrafodaLista"/>
        <w:ind w:left="851" w:right="276"/>
        <w:jc w:val="both"/>
        <w:rPr>
          <w:rFonts w:ascii="Arial" w:hAnsi="Arial" w:cs="Arial"/>
          <w:b/>
          <w:spacing w:val="-6"/>
          <w:sz w:val="20"/>
          <w:szCs w:val="20"/>
          <w:u w:val="single"/>
          <w:lang w:eastAsia="pt-BR"/>
        </w:rPr>
      </w:pPr>
    </w:p>
    <w:p w14:paraId="5F3CBB3E" w14:textId="77777777" w:rsidR="00BE52C8" w:rsidRPr="00BE52C8" w:rsidRDefault="00BE52C8" w:rsidP="001347DC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</w:t>
      </w:r>
      <w:r w:rsidR="009819E6">
        <w:rPr>
          <w:rFonts w:ascii="Arial" w:hAnsi="Arial" w:cs="Arial"/>
          <w:sz w:val="22"/>
          <w:szCs w:val="22"/>
        </w:rPr>
        <w:t xml:space="preserve"> e à Presidência do CAU/SC, para os encaminhamentos previstos na Manifestação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37E8239F" w14:textId="77777777" w:rsidR="00BE52C8" w:rsidRPr="00BE52C8" w:rsidRDefault="00BE52C8" w:rsidP="001347D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FAB6C64" w14:textId="77777777" w:rsidR="00385A57" w:rsidRDefault="00BE52C8" w:rsidP="001347DC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4E6A2C2B" w14:textId="77777777" w:rsidR="0059038B" w:rsidRPr="00BE52C8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A2D406A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150D17B3" w14:textId="77777777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2677D" w:rsidRPr="00BE52C8">
        <w:rPr>
          <w:rFonts w:ascii="Arial" w:hAnsi="Arial" w:cs="Arial"/>
          <w:sz w:val="22"/>
          <w:szCs w:val="22"/>
        </w:rPr>
        <w:t>08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3252E4CD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31205DD9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1BD0B59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0C69340B" w14:textId="77777777" w:rsidR="0059038B" w:rsidRPr="00BE52C8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3AFE5440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9F2F550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08B9E4A5" w14:textId="77777777" w:rsidR="00367FA3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5E85349A" w14:textId="77777777" w:rsidR="00B0141B" w:rsidRDefault="00B0141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73FEDA9" w14:textId="77777777" w:rsidR="00DC158C" w:rsidRDefault="00DC158C" w:rsidP="001347DC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A8D2D95" w14:textId="77777777" w:rsidR="00DC158C" w:rsidRDefault="00DC158C" w:rsidP="001347DC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51A8805" w14:textId="4845A1AC" w:rsidR="00C56ADB" w:rsidRPr="00DC158C" w:rsidRDefault="00C56ADB" w:rsidP="001347DC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DC158C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9819E6" w:rsidRPr="00DC158C">
        <w:rPr>
          <w:rFonts w:ascii="Arial" w:hAnsi="Arial" w:cs="Arial"/>
          <w:bCs/>
          <w:sz w:val="20"/>
          <w:szCs w:val="20"/>
          <w:lang w:eastAsia="pt-BR"/>
        </w:rPr>
        <w:t>1</w:t>
      </w:r>
      <w:r w:rsidR="00F67C26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0" w:name="_GoBack"/>
      <w:bookmarkEnd w:id="0"/>
      <w:r w:rsidR="00623118" w:rsidRPr="00DC158C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DC158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DC158C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DC158C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65E0E7F4" w14:textId="77777777" w:rsidR="00B0141B" w:rsidRDefault="00B0141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2F6811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5B80149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F160E55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C30BFAD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5361FCC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86EA7AD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8239E7E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984315A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F65FA8C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649B730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5055652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8CD763C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D3DAB99" w14:textId="77777777" w:rsidR="009819E6" w:rsidRPr="009819E6" w:rsidRDefault="009819E6" w:rsidP="0060312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19E6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14:paraId="11ECD138" w14:textId="77777777" w:rsidR="009819E6" w:rsidRPr="009819E6" w:rsidRDefault="009819E6" w:rsidP="00603126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5231381" w14:textId="77777777" w:rsidR="009819E6" w:rsidRPr="009819E6" w:rsidRDefault="009819E6" w:rsidP="00603126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6DB0249C" w14:textId="77777777" w:rsidR="009819E6" w:rsidRPr="009819E6" w:rsidRDefault="009819E6" w:rsidP="009819E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819E6">
        <w:rPr>
          <w:rFonts w:ascii="Arial" w:hAnsi="Arial" w:cs="Arial"/>
          <w:b/>
          <w:sz w:val="22"/>
          <w:szCs w:val="22"/>
        </w:rPr>
        <w:t>MANIFESTAÇÃO DO CAU/SC</w:t>
      </w:r>
    </w:p>
    <w:p w14:paraId="19797254" w14:textId="77777777" w:rsidR="009819E6" w:rsidRPr="009819E6" w:rsidRDefault="009819E6" w:rsidP="009819E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323CB84" w14:textId="77777777" w:rsidR="009819E6" w:rsidRPr="009819E6" w:rsidRDefault="009819E6" w:rsidP="009819E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819E6">
        <w:rPr>
          <w:rFonts w:ascii="Arial" w:hAnsi="Arial" w:cs="Arial"/>
          <w:b/>
          <w:sz w:val="22"/>
          <w:szCs w:val="22"/>
        </w:rPr>
        <w:t>CONCESSÃO TERMINAL MARIA RITA</w:t>
      </w:r>
    </w:p>
    <w:p w14:paraId="6F438056" w14:textId="77777777" w:rsidR="009819E6" w:rsidRDefault="009819E6" w:rsidP="009819E6">
      <w:pPr>
        <w:jc w:val="both"/>
        <w:rPr>
          <w:rFonts w:ascii="Arial" w:hAnsi="Arial" w:cs="Arial"/>
          <w:bCs/>
          <w:sz w:val="22"/>
          <w:szCs w:val="22"/>
        </w:rPr>
      </w:pPr>
    </w:p>
    <w:p w14:paraId="0B9F46FA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>O Conselho de Arquitetura e Urbanismo de Santa Catarina - CAU/SC, por meio da sua Comissão de Exercício Profissional – CEP e com base no parecer técnico da Arquiteta e Urbanista Suzana de Souza (CAU nº A205850), ao tomar ciência da Concessão do Terminal Maria Rita, manifesta sua preocupação em relação a manutenção das premissas arquitetônicas que definem esse patrimônio tão marcante na paisagem que demarca a chegada à Ilha de Santa Catarina.</w:t>
      </w:r>
    </w:p>
    <w:p w14:paraId="78728F4D" w14:textId="77777777" w:rsidR="009819E6" w:rsidRPr="009819E6" w:rsidRDefault="009819E6" w:rsidP="001347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DF07CCD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 xml:space="preserve">O Terminal Rodoviário Rita Maria, de Florianópolis, é um ícone da arquitetura modernista que, concebido em momento áurico das décadas de 70 a 80, juntamente com as construções das pontes Colombo Salles e Pedro Ivo Campos, compõem importante conjunto de obras arquitetônicas que simboliza a pujança da capital do Estado de Santa Catarina, à época. </w:t>
      </w:r>
    </w:p>
    <w:p w14:paraId="6DF099D0" w14:textId="77777777" w:rsidR="009819E6" w:rsidRPr="009819E6" w:rsidRDefault="009819E6" w:rsidP="001347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249BC7E" w14:textId="77777777" w:rsidR="009819E6" w:rsidRPr="009819E6" w:rsidRDefault="009819E6" w:rsidP="001347DC">
      <w:pPr>
        <w:ind w:right="276" w:firstLine="708"/>
        <w:jc w:val="both"/>
        <w:rPr>
          <w:rFonts w:ascii="Arial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>A concepção do projeto do Terminal Maria Rita levou em consideração o respeito e a valorização da Orla Marítima, da Paisagem das Cabeceiras insular e continental do Município, da visibilidade da linha horizonte das duas orlas, a partir do eixo visual do transeunte da Baía Sul até o eixo visual dos que circulam pelas duas pontes, com o intuito de estabelecer a recepção, o acolhimento, a monumentalidade, a transparência e visibilidade dos arredores da orla e da cidade.</w:t>
      </w:r>
    </w:p>
    <w:p w14:paraId="21D11866" w14:textId="77777777" w:rsidR="009819E6" w:rsidRPr="009819E6" w:rsidRDefault="009819E6" w:rsidP="001347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DA1C6BC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Cada elemento arquitetônico e estrutural utilizado é exclusivo desta edificação, haja visto o cálculo estrutural previsto para cobrir o específico vão livre e suportar as cargas e variações climáticas muito presentes neste local da ilha de Florianópolis.</w:t>
      </w:r>
    </w:p>
    <w:p w14:paraId="725217A6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rPr>
          <w:rFonts w:ascii="Arial" w:eastAsia="Calibri" w:hAnsi="Arial" w:cs="Arial"/>
          <w:lang w:eastAsia="pt-BR"/>
        </w:rPr>
      </w:pPr>
    </w:p>
    <w:p w14:paraId="52623729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O resultado foi uma harmoniosa combinação da solidez do concreto aparente das estruturas monumentais pré-moldadas, com a leveza e transparência das pantalhas envidraçadas. Não obstante a isso, a altura do edifício segue os mesmos parâmetros de todas as demais edificações do seu entorno, pois tratam-se construções de entorno de bens tombados no centro de Florianópolis e são parte integrante da Poligonal de proteção do entorno da Ponte Hercílio Luz, pela Portaria nº 500 de 2014 e pela Portaria nº 74, de 16/05/97, do Ministério da Cultura.</w:t>
      </w:r>
    </w:p>
    <w:p w14:paraId="1CEB037A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</w:p>
    <w:p w14:paraId="7EF12227" w14:textId="77777777" w:rsid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 xml:space="preserve">Diante de toda a importância e significado do Terminal Maria Rita, é de extrema importância que a empresa vencedora da Licitação para a Concessão do Terminal, que foi realizada em 2022 e que tem como objeto a modernização, </w:t>
      </w:r>
      <w:proofErr w:type="spellStart"/>
      <w:r w:rsidRPr="009819E6">
        <w:rPr>
          <w:rFonts w:ascii="Arial" w:eastAsia="Calibri" w:hAnsi="Arial" w:cs="Arial"/>
          <w:lang w:eastAsia="pt-BR"/>
        </w:rPr>
        <w:t>eficientização</w:t>
      </w:r>
      <w:proofErr w:type="spellEnd"/>
      <w:r w:rsidRPr="009819E6">
        <w:rPr>
          <w:rFonts w:ascii="Arial" w:eastAsia="Calibri" w:hAnsi="Arial" w:cs="Arial"/>
          <w:lang w:eastAsia="pt-BR"/>
        </w:rPr>
        <w:t>, operação, manutenção e exploração comercial da edificação, leve em consideração toda a história e as premissas que nortearam o projeto.</w:t>
      </w:r>
    </w:p>
    <w:p w14:paraId="03B83346" w14:textId="77777777" w:rsidR="009819E6" w:rsidRDefault="009819E6" w:rsidP="009819E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pt-BR"/>
        </w:rPr>
      </w:pPr>
    </w:p>
    <w:p w14:paraId="4C93B6B5" w14:textId="77777777" w:rsidR="009819E6" w:rsidRDefault="009819E6" w:rsidP="009819E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pt-BR"/>
        </w:rPr>
      </w:pPr>
    </w:p>
    <w:p w14:paraId="59D51305" w14:textId="77777777" w:rsidR="009819E6" w:rsidRDefault="009819E6" w:rsidP="009819E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pt-BR"/>
        </w:rPr>
      </w:pPr>
    </w:p>
    <w:p w14:paraId="5E479BC7" w14:textId="77777777" w:rsidR="009819E6" w:rsidRPr="009819E6" w:rsidRDefault="009819E6" w:rsidP="009819E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pt-BR"/>
        </w:rPr>
      </w:pPr>
    </w:p>
    <w:p w14:paraId="7C300FE2" w14:textId="77777777" w:rsidR="009819E6" w:rsidRPr="009819E6" w:rsidRDefault="009819E6" w:rsidP="009819E6">
      <w:pPr>
        <w:jc w:val="both"/>
        <w:rPr>
          <w:rFonts w:ascii="Arial" w:eastAsia="Calibri" w:hAnsi="Arial" w:cs="Arial"/>
          <w:lang w:eastAsia="pt-BR"/>
        </w:rPr>
      </w:pPr>
    </w:p>
    <w:p w14:paraId="5ADE5533" w14:textId="77777777" w:rsidR="009819E6" w:rsidRPr="009819E6" w:rsidRDefault="009819E6" w:rsidP="001347D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ab/>
        <w:t>As intervenções propostas devem respeitar o projeto original, não somente na sua funcionalidade como no seu aspecto físico e material, sendo de extrema importância consultar os autores do projeto e, dentro das possibilidades, obter uma modernização que mantenha as principais características da obra.</w:t>
      </w:r>
    </w:p>
    <w:p w14:paraId="1E77685C" w14:textId="77777777" w:rsidR="009819E6" w:rsidRPr="009819E6" w:rsidRDefault="009819E6" w:rsidP="001347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5EB5B4D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Ademais, compreende-se que os planos e projetos de arquitetura são objeto de proteção pelo Direito Autoral, prerrogativa esta que confere aos arquitetos diversos Direitos, dentre os quais destacam-se o direito de proteger a integridade de sua obra, reivindicar autoria e não permitir nenhuma modificação não autorizada. A jurisprudência é pacífica ao estabelecer que a proteção do Direito moral do autor (que inclui o de reivindicar a autoria da obra e manter sua integridade) são irrevogáveis e inalienáveis.</w:t>
      </w:r>
    </w:p>
    <w:p w14:paraId="111A7690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</w:p>
    <w:p w14:paraId="3F4320C5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Para tanto, o CAU/SC recomenda à Prefeitura Municipal de Florianópolis buscar a autorização junto ao autor do projeto e a criação de um Comitê de Gerenciamento</w:t>
      </w:r>
      <w:r w:rsidRPr="009819E6">
        <w:rPr>
          <w:rFonts w:ascii="Arial" w:eastAsia="Calibri" w:hAnsi="Arial" w:cs="Arial"/>
          <w:b/>
          <w:bCs/>
          <w:lang w:eastAsia="pt-BR"/>
        </w:rPr>
        <w:t xml:space="preserve"> </w:t>
      </w:r>
      <w:r w:rsidRPr="009819E6">
        <w:rPr>
          <w:rFonts w:ascii="Arial" w:eastAsia="Calibri" w:hAnsi="Arial" w:cs="Arial"/>
          <w:lang w:eastAsia="pt-BR"/>
        </w:rPr>
        <w:t>Técnico, Artístico e Paisagístico, para o acompanhamento, discussão e deliberação em conjunto, de forma a legitimar o início da referida obra, a ser composto por:</w:t>
      </w:r>
    </w:p>
    <w:p w14:paraId="0D4CF0B9" w14:textId="77777777" w:rsidR="009819E6" w:rsidRPr="009819E6" w:rsidRDefault="009819E6" w:rsidP="001347DC">
      <w:pPr>
        <w:autoSpaceDE w:val="0"/>
        <w:autoSpaceDN w:val="0"/>
        <w:adjustRightInd w:val="0"/>
        <w:ind w:left="708" w:right="276" w:firstLine="708"/>
        <w:jc w:val="both"/>
        <w:rPr>
          <w:rFonts w:ascii="Arial" w:eastAsia="Calibri" w:hAnsi="Arial" w:cs="Arial"/>
          <w:lang w:eastAsia="pt-BR"/>
        </w:rPr>
      </w:pPr>
    </w:p>
    <w:p w14:paraId="5BBBA3CD" w14:textId="77777777" w:rsidR="009819E6" w:rsidRPr="009819E6" w:rsidRDefault="009819E6" w:rsidP="001347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ind w:right="276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1 representante (arquiteto e urbanista) do SEPHAN (SMPIU);</w:t>
      </w:r>
    </w:p>
    <w:p w14:paraId="4887CAF6" w14:textId="77777777" w:rsidR="009819E6" w:rsidRPr="009819E6" w:rsidRDefault="009819E6" w:rsidP="001347DC">
      <w:pPr>
        <w:pStyle w:val="PargrafodaLista"/>
        <w:numPr>
          <w:ilvl w:val="0"/>
          <w:numId w:val="37"/>
        </w:num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>1 representante do CMPCF;</w:t>
      </w:r>
    </w:p>
    <w:p w14:paraId="1C8210E4" w14:textId="77777777" w:rsidR="009819E6" w:rsidRPr="009819E6" w:rsidRDefault="009819E6" w:rsidP="001347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ind w:right="276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1 representante dos Autores do Projeto Original;</w:t>
      </w:r>
    </w:p>
    <w:p w14:paraId="44CEC648" w14:textId="77777777" w:rsidR="009819E6" w:rsidRPr="009819E6" w:rsidRDefault="009819E6" w:rsidP="001347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ind w:right="276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1 representante da empresa vencedora da Licitação,</w:t>
      </w:r>
    </w:p>
    <w:p w14:paraId="4B998EA0" w14:textId="77777777" w:rsidR="009819E6" w:rsidRPr="009819E6" w:rsidRDefault="009819E6" w:rsidP="001347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ind w:right="276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1 representante da FLORAM (SMMA);</w:t>
      </w:r>
    </w:p>
    <w:p w14:paraId="5D015B20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</w:p>
    <w:p w14:paraId="1811D403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  <w:r w:rsidRPr="009819E6">
        <w:rPr>
          <w:rFonts w:ascii="Arial" w:eastAsia="Calibri" w:hAnsi="Arial" w:cs="Arial"/>
          <w:lang w:eastAsia="pt-BR"/>
        </w:rPr>
        <w:t>Que seja dada ciência ao Governo do Estado de Santa Catarina da recomendação encaminhada à Prefeitura Municipal e que este, além da observância de emissão de alvará para início da obra, observe o direito autoral dos autores originais.</w:t>
      </w:r>
    </w:p>
    <w:p w14:paraId="7EFF3474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="Calibri" w:hAnsi="Arial" w:cs="Arial"/>
          <w:lang w:eastAsia="pt-BR"/>
        </w:rPr>
      </w:pPr>
    </w:p>
    <w:p w14:paraId="1F8C3D47" w14:textId="77777777" w:rsidR="009819E6" w:rsidRPr="009819E6" w:rsidRDefault="009819E6" w:rsidP="001347DC">
      <w:pPr>
        <w:autoSpaceDE w:val="0"/>
        <w:autoSpaceDN w:val="0"/>
        <w:adjustRightInd w:val="0"/>
        <w:ind w:right="276" w:firstLine="708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9819E6">
        <w:rPr>
          <w:rFonts w:ascii="Arial" w:eastAsia="Calibri" w:hAnsi="Arial" w:cs="Arial"/>
          <w:lang w:eastAsia="pt-BR"/>
        </w:rPr>
        <w:t>Assim, este Conselho Profissional, sem discordar da necessidade de modernização da edificação visando a melhor experiência dos usuários, reitera a preocupação no que diz respeito à premente desvalorização e descaracterização do Monumento de Recepção da Capital do Estado de Santa Catarina.</w:t>
      </w:r>
    </w:p>
    <w:p w14:paraId="62179F70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F4C72F0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2E24690" w14:textId="77777777" w:rsidR="009819E6" w:rsidRPr="009819E6" w:rsidRDefault="009819E6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9819E6">
        <w:rPr>
          <w:rFonts w:ascii="Arial" w:hAnsi="Arial" w:cs="Arial"/>
          <w:b/>
          <w:bCs/>
          <w:lang w:eastAsia="pt-BR"/>
        </w:rPr>
        <w:t>PLENÁRIO DO CAU/SC</w:t>
      </w:r>
    </w:p>
    <w:p w14:paraId="6DB9F94C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29DC389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9631A0A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9EABF1B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DB267F8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4B63FF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747EB60" w14:textId="77777777" w:rsidR="009819E6" w:rsidRDefault="009819E6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D1DB57E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7C86F0E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F591C1E" w14:textId="77777777" w:rsidR="0059038B" w:rsidRDefault="0059038B" w:rsidP="001347DC">
      <w:pPr>
        <w:ind w:right="276"/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8986EF0" w14:textId="77777777" w:rsidR="00C56ADB" w:rsidRPr="001347DC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1347DC">
        <w:rPr>
          <w:rFonts w:ascii="Arial" w:hAnsi="Arial" w:cs="Arial"/>
          <w:b/>
          <w:bCs/>
          <w:lang w:eastAsia="pt-BR"/>
        </w:rPr>
        <w:t>1</w:t>
      </w:r>
      <w:r w:rsidR="00603126" w:rsidRPr="001347DC">
        <w:rPr>
          <w:rFonts w:ascii="Arial" w:hAnsi="Arial" w:cs="Arial"/>
          <w:b/>
          <w:bCs/>
          <w:lang w:eastAsia="pt-BR"/>
        </w:rPr>
        <w:t>4</w:t>
      </w:r>
      <w:r w:rsidR="001347DC" w:rsidRPr="001347DC">
        <w:rPr>
          <w:rFonts w:ascii="Arial" w:hAnsi="Arial" w:cs="Arial"/>
          <w:b/>
          <w:bCs/>
          <w:lang w:eastAsia="pt-BR"/>
        </w:rPr>
        <w:t>6</w:t>
      </w:r>
      <w:r w:rsidR="00C56ADB" w:rsidRPr="001347DC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5AE49DF7" w14:textId="77777777" w:rsidR="00C56ADB" w:rsidRPr="001347DC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F8CF017" w14:textId="77777777" w:rsidR="00C56ADB" w:rsidRPr="001347DC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347D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CE3504A" w14:textId="77777777" w:rsidR="00C56ADB" w:rsidRPr="0092677D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1347DC" w:rsidRPr="005077C7" w14:paraId="7017D349" w14:textId="77777777" w:rsidTr="00EE3BCC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278BE79F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3D41963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182C21C2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47DC" w:rsidRPr="005077C7" w14:paraId="5A65B8A8" w14:textId="77777777" w:rsidTr="00EE3BCC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5D11801E" w14:textId="77777777" w:rsidR="001347DC" w:rsidRPr="005077C7" w:rsidRDefault="001347DC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036CEE9F" w14:textId="77777777" w:rsidR="001347DC" w:rsidRPr="005077C7" w:rsidRDefault="001347DC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50AF69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A20A58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3739A8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FAF3B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47DC" w:rsidRPr="005077C7" w14:paraId="5B213C43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69EFF5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A274532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4F967C09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47DC" w:rsidRPr="005077C7" w14:paraId="6A199D62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511ABC3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1F70E04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DE16F7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C7D2088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756038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D34C0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00B716C0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3B7B2CF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95392DA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635A58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31B7726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FB6972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D10B9B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7DC" w:rsidRPr="005077C7" w14:paraId="5B98E0DF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AF06446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3437E77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F57609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620D88C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52030F9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03B08D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45B1882D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2F7A813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1F7AB4E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573B756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4D3C9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519C78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908E7CD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530C2DD2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6C204FB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C45FAD6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3B49B9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2C0C985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8FF9D8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4A1B75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6949A23D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546B4B9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48FD21B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C7C38C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49B753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AEBFADF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04129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6ABA9535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8E1DC45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BCC224E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4CB8A5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7544F28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86D9ABB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FD5DE37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5BA5714F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2FAF90F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1317004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A332C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FE0CB26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DDE412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755E0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23C74EDE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4F8CF12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82CCA8C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9630AA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79C0EBF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8EE6EB5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E19EDD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0207CD7D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295FBC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E4A74E8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973B84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77261DF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A21AA89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9833C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4F654D9C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062E6B1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D38C335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5A5ADD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00B598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E76D8B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064357F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006C8A1B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C5F38E7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C16F0F3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7267E02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BCE39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B7357DE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FEB4D9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6C7134D4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FAD3CC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79C2D77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D891EB3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06B8528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7E017FD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05113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3546A1C5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E04936A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09820A7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72963A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9E11EB0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C632D0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3C3B012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0593900B" w14:textId="77777777" w:rsidTr="00EE3BCC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71B8C686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8A4F937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BF99A9B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1AD0E2A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70543A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00B104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47DC" w:rsidRPr="005077C7" w14:paraId="3C771615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909A235" w14:textId="77777777" w:rsidR="001347DC" w:rsidRPr="005077C7" w:rsidRDefault="001347DC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1A0852C" w14:textId="77777777" w:rsidR="001347DC" w:rsidRPr="005077C7" w:rsidRDefault="001347DC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21D27C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94AF4C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515BEB1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415C19" w14:textId="77777777" w:rsidR="001347DC" w:rsidRPr="005077C7" w:rsidRDefault="001347DC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F96E5CA" w14:textId="77777777" w:rsidR="00623118" w:rsidRPr="0092677D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92677D" w14:paraId="122072A5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AFA5F23" w14:textId="77777777" w:rsidR="00C56ADB" w:rsidRPr="001347DC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1347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92677D" w14:paraId="470AAD10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1DAEEE0" w14:textId="77777777" w:rsidR="00C56ADB" w:rsidRPr="001347DC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1347DC">
              <w:rPr>
                <w:rFonts w:ascii="Arial" w:hAnsi="Arial" w:cs="Arial"/>
                <w:sz w:val="22"/>
                <w:szCs w:val="22"/>
              </w:rPr>
              <w:t>1</w:t>
            </w:r>
            <w:r w:rsidR="00603126" w:rsidRPr="001347DC">
              <w:rPr>
                <w:rFonts w:ascii="Arial" w:hAnsi="Arial" w:cs="Arial"/>
                <w:sz w:val="22"/>
                <w:szCs w:val="22"/>
              </w:rPr>
              <w:t>4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6</w:t>
            </w:r>
            <w:r w:rsidRPr="001347DC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1347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92677D" w14:paraId="48B6003C" w14:textId="77777777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7F9E26A9" w14:textId="77777777" w:rsidR="00C56ADB" w:rsidRPr="001347DC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08/12/2023</w:t>
            </w:r>
            <w:r w:rsidRPr="001347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E2F28" w14:textId="77777777" w:rsidR="00C56ADB" w:rsidRPr="001347DC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1347DC" w:rsidRPr="001347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I</w:t>
            </w:r>
            <w:r w:rsidR="00131A81" w:rsidRPr="001347DC">
              <w:rPr>
                <w:rFonts w:ascii="Arial" w:hAnsi="Arial" w:cs="Arial"/>
                <w:sz w:val="22"/>
                <w:szCs w:val="22"/>
              </w:rPr>
              <w:t>tem 6.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4</w:t>
            </w:r>
            <w:r w:rsidR="00131A81" w:rsidRPr="001347D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 xml:space="preserve">Proposta de Manifestação do CAU/SC acerca da Concessão do Terminal Rita Maria. </w:t>
            </w:r>
          </w:p>
          <w:p w14:paraId="79A404D8" w14:textId="77777777" w:rsidR="006427A3" w:rsidRPr="001347DC" w:rsidRDefault="006427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5AC14A" w14:textId="77777777" w:rsidR="00C56ADB" w:rsidRPr="0092677D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47D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1347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92677D" w14:paraId="256B73CF" w14:textId="77777777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0933DB29" w14:textId="77777777" w:rsidR="00C56ADB" w:rsidRPr="001347DC" w:rsidRDefault="00C56ADB" w:rsidP="006563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47DC">
              <w:rPr>
                <w:rFonts w:ascii="Arial" w:hAnsi="Arial" w:cs="Arial"/>
                <w:sz w:val="22"/>
                <w:szCs w:val="22"/>
              </w:rPr>
              <w:t>(</w:t>
            </w:r>
            <w:r w:rsidR="004F4931" w:rsidRPr="001347DC">
              <w:rPr>
                <w:rFonts w:ascii="Arial" w:hAnsi="Arial" w:cs="Arial"/>
                <w:sz w:val="22"/>
                <w:szCs w:val="22"/>
              </w:rPr>
              <w:t>1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5</w:t>
            </w:r>
            <w:r w:rsidRPr="001347D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47DC">
              <w:rPr>
                <w:rFonts w:ascii="Arial" w:hAnsi="Arial" w:cs="Arial"/>
                <w:sz w:val="22"/>
                <w:szCs w:val="22"/>
              </w:rPr>
              <w:t>(0</w:t>
            </w:r>
            <w:r w:rsidR="004F4931" w:rsidRPr="001347DC">
              <w:rPr>
                <w:rFonts w:ascii="Arial" w:hAnsi="Arial" w:cs="Arial"/>
                <w:sz w:val="22"/>
                <w:szCs w:val="22"/>
              </w:rPr>
              <w:t>0</w:t>
            </w:r>
            <w:r w:rsidRPr="001347D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47DC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1347DC">
              <w:rPr>
                <w:rFonts w:ascii="Arial" w:hAnsi="Arial" w:cs="Arial"/>
                <w:sz w:val="22"/>
                <w:szCs w:val="22"/>
              </w:rPr>
              <w:t>0</w:t>
            </w:r>
            <w:r w:rsidRPr="001347D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47DC">
              <w:rPr>
                <w:rFonts w:ascii="Arial" w:hAnsi="Arial" w:cs="Arial"/>
                <w:sz w:val="22"/>
                <w:szCs w:val="22"/>
              </w:rPr>
              <w:t>(0</w:t>
            </w:r>
            <w:r w:rsidR="001347DC" w:rsidRPr="001347DC">
              <w:rPr>
                <w:rFonts w:ascii="Arial" w:hAnsi="Arial" w:cs="Arial"/>
                <w:sz w:val="22"/>
                <w:szCs w:val="22"/>
              </w:rPr>
              <w:t>1</w:t>
            </w:r>
            <w:r w:rsidRPr="001347D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1347DC">
              <w:rPr>
                <w:rFonts w:ascii="Arial" w:hAnsi="Arial" w:cs="Arial"/>
                <w:sz w:val="22"/>
                <w:szCs w:val="22"/>
              </w:rPr>
              <w:t>(1</w:t>
            </w:r>
            <w:r w:rsidR="00BD722B" w:rsidRPr="001347DC">
              <w:rPr>
                <w:rFonts w:ascii="Arial" w:hAnsi="Arial" w:cs="Arial"/>
                <w:sz w:val="22"/>
                <w:szCs w:val="22"/>
              </w:rPr>
              <w:t>6</w:t>
            </w:r>
            <w:r w:rsidRPr="001347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92677D" w14:paraId="7F03834F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2646A3B8" w14:textId="77777777" w:rsidR="00C56ADB" w:rsidRPr="001347DC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347DC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14:paraId="29E8BAD7" w14:textId="77777777" w:rsidTr="006427A3">
        <w:trPr>
          <w:trHeight w:val="67"/>
        </w:trPr>
        <w:tc>
          <w:tcPr>
            <w:tcW w:w="4382" w:type="dxa"/>
            <w:shd w:val="clear" w:color="auto" w:fill="D9D9D9"/>
          </w:tcPr>
          <w:p w14:paraId="44D17A1D" w14:textId="77777777" w:rsidR="002910F7" w:rsidRPr="001347DC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1347D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1347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1347DC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34693A9" w14:textId="77777777" w:rsidR="00623118" w:rsidRPr="001347DC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47DC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1347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9B8E2A" w14:textId="77777777" w:rsidR="00C77DB4" w:rsidRPr="001347DC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2BA9BDF2" w14:textId="77777777" w:rsidR="00C56ADB" w:rsidRPr="001347DC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347DC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347DC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1347DC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347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47DC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6054A059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04CA" w14:textId="77777777" w:rsidR="00791739" w:rsidRDefault="00791739">
      <w:r>
        <w:separator/>
      </w:r>
    </w:p>
  </w:endnote>
  <w:endnote w:type="continuationSeparator" w:id="0">
    <w:p w14:paraId="1B1DD813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C46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131D39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7B071A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9819E6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9819E6">
          <w:rPr>
            <w:rFonts w:ascii="Arial" w:hAnsi="Arial" w:cs="Arial"/>
            <w:noProof/>
            <w:sz w:val="18"/>
            <w:szCs w:val="18"/>
          </w:rPr>
          <w:t>4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CC5CB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238F" w14:textId="77777777" w:rsidR="00791739" w:rsidRDefault="00791739">
      <w:r>
        <w:separator/>
      </w:r>
    </w:p>
  </w:footnote>
  <w:footnote w:type="continuationSeparator" w:id="0">
    <w:p w14:paraId="4A21A377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834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1FA32CD" wp14:editId="467B984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E8D78F2" wp14:editId="6465824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BB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543B7A2" wp14:editId="31E8938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E09A4"/>
    <w:multiLevelType w:val="hybridMultilevel"/>
    <w:tmpl w:val="15A4A2B0"/>
    <w:lvl w:ilvl="0" w:tplc="85825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7DC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9E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58C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8D8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C26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C61C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65B5-547D-418C-A7A7-ABB889B3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8</cp:revision>
  <cp:lastPrinted>2023-12-12T12:17:00Z</cp:lastPrinted>
  <dcterms:created xsi:type="dcterms:W3CDTF">2023-12-11T13:49:00Z</dcterms:created>
  <dcterms:modified xsi:type="dcterms:W3CDTF">2023-12-12T12:17:00Z</dcterms:modified>
</cp:coreProperties>
</file>