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4" w:rsidRPr="00AA65B1" w:rsidRDefault="00AA65B1" w:rsidP="00AA65B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lang w:eastAsia="pt-BR"/>
        </w:rPr>
      </w:pPr>
      <w:r>
        <w:rPr>
          <w:rFonts w:ascii="Arial" w:hAnsi="Arial" w:cs="Arial"/>
          <w:b/>
          <w:bCs/>
          <w:sz w:val="22"/>
          <w:lang w:eastAsia="pt-BR"/>
        </w:rPr>
        <w:t>PORTARIA ORDINATÓRIA Nº 027</w:t>
      </w:r>
      <w:r w:rsidR="00BA04CD" w:rsidRPr="00AA65B1">
        <w:rPr>
          <w:rFonts w:ascii="Arial" w:hAnsi="Arial" w:cs="Arial"/>
          <w:b/>
          <w:bCs/>
          <w:sz w:val="22"/>
          <w:lang w:eastAsia="pt-BR"/>
        </w:rPr>
        <w:t xml:space="preserve">, </w:t>
      </w:r>
      <w:r w:rsidR="00442214" w:rsidRPr="00AA65B1">
        <w:rPr>
          <w:rFonts w:ascii="Arial" w:hAnsi="Arial" w:cs="Arial"/>
          <w:b/>
          <w:bCs/>
          <w:sz w:val="22"/>
          <w:lang w:eastAsia="pt-BR"/>
        </w:rPr>
        <w:t xml:space="preserve">DE </w:t>
      </w:r>
      <w:r>
        <w:rPr>
          <w:rFonts w:ascii="Arial" w:hAnsi="Arial" w:cs="Arial"/>
          <w:b/>
          <w:bCs/>
          <w:sz w:val="22"/>
          <w:lang w:eastAsia="pt-BR"/>
        </w:rPr>
        <w:t xml:space="preserve">06 </w:t>
      </w:r>
      <w:r w:rsidR="00FB1BDE" w:rsidRPr="00AA65B1">
        <w:rPr>
          <w:rFonts w:ascii="Arial" w:hAnsi="Arial" w:cs="Arial"/>
          <w:b/>
          <w:bCs/>
          <w:sz w:val="22"/>
          <w:lang w:eastAsia="pt-BR"/>
        </w:rPr>
        <w:t xml:space="preserve">DE </w:t>
      </w:r>
      <w:r>
        <w:rPr>
          <w:rFonts w:ascii="Arial" w:hAnsi="Arial" w:cs="Arial"/>
          <w:b/>
          <w:bCs/>
          <w:sz w:val="22"/>
          <w:lang w:eastAsia="pt-BR"/>
        </w:rPr>
        <w:t xml:space="preserve">AGOSTO </w:t>
      </w:r>
      <w:r w:rsidR="001B3768" w:rsidRPr="00AA65B1">
        <w:rPr>
          <w:rFonts w:ascii="Arial" w:hAnsi="Arial" w:cs="Arial"/>
          <w:b/>
          <w:bCs/>
          <w:sz w:val="22"/>
          <w:lang w:eastAsia="pt-BR"/>
        </w:rPr>
        <w:t>DE 201</w:t>
      </w:r>
      <w:r w:rsidR="00162653" w:rsidRPr="00AA65B1">
        <w:rPr>
          <w:rFonts w:ascii="Arial" w:hAnsi="Arial" w:cs="Arial"/>
          <w:b/>
          <w:bCs/>
          <w:sz w:val="22"/>
          <w:lang w:eastAsia="pt-BR"/>
        </w:rPr>
        <w:t>8</w:t>
      </w:r>
      <w:r w:rsidR="00442214" w:rsidRPr="00AA65B1">
        <w:rPr>
          <w:rFonts w:ascii="Arial" w:hAnsi="Arial" w:cs="Arial"/>
          <w:b/>
          <w:bCs/>
          <w:sz w:val="22"/>
          <w:lang w:eastAsia="pt-BR"/>
        </w:rPr>
        <w:t>.</w:t>
      </w:r>
    </w:p>
    <w:p w:rsidR="00442214" w:rsidRPr="00162653" w:rsidRDefault="00442214" w:rsidP="00162653">
      <w:pPr>
        <w:spacing w:after="240"/>
        <w:ind w:left="3969"/>
        <w:jc w:val="both"/>
        <w:rPr>
          <w:rFonts w:ascii="Arial" w:hAnsi="Arial" w:cs="Arial"/>
          <w:sz w:val="22"/>
          <w:szCs w:val="22"/>
        </w:rPr>
      </w:pPr>
    </w:p>
    <w:p w:rsidR="00442214" w:rsidRPr="00AA65B1" w:rsidRDefault="00442214" w:rsidP="00AA65B1">
      <w:pPr>
        <w:autoSpaceDE w:val="0"/>
        <w:autoSpaceDN w:val="0"/>
        <w:adjustRightInd w:val="0"/>
        <w:spacing w:after="240"/>
        <w:ind w:left="4606"/>
        <w:jc w:val="both"/>
        <w:rPr>
          <w:rFonts w:ascii="Arial" w:hAnsi="Arial" w:cs="Arial"/>
          <w:sz w:val="22"/>
          <w:lang w:eastAsia="pt-BR"/>
        </w:rPr>
      </w:pPr>
      <w:r w:rsidRPr="00AA65B1">
        <w:rPr>
          <w:rFonts w:ascii="Arial" w:hAnsi="Arial" w:cs="Arial"/>
          <w:sz w:val="22"/>
          <w:lang w:eastAsia="pt-BR"/>
        </w:rPr>
        <w:t>Dispõe sobre</w:t>
      </w:r>
      <w:r w:rsidR="001B3768" w:rsidRPr="00AA65B1">
        <w:rPr>
          <w:rFonts w:ascii="Arial" w:hAnsi="Arial" w:cs="Arial"/>
          <w:sz w:val="22"/>
          <w:lang w:eastAsia="pt-BR"/>
        </w:rPr>
        <w:t xml:space="preserve"> a </w:t>
      </w:r>
      <w:r w:rsidR="00BA04CD" w:rsidRPr="00AA65B1">
        <w:rPr>
          <w:rFonts w:ascii="Arial" w:hAnsi="Arial" w:cs="Arial"/>
          <w:sz w:val="22"/>
          <w:lang w:eastAsia="pt-BR"/>
        </w:rPr>
        <w:t xml:space="preserve">prorrogação de prazo para conclusão </w:t>
      </w:r>
      <w:r w:rsidR="001B3768" w:rsidRPr="00AA65B1">
        <w:rPr>
          <w:rFonts w:ascii="Arial" w:hAnsi="Arial" w:cs="Arial"/>
          <w:sz w:val="22"/>
          <w:lang w:eastAsia="pt-BR"/>
        </w:rPr>
        <w:t>d</w:t>
      </w:r>
      <w:r w:rsidR="00162653" w:rsidRPr="00AA65B1">
        <w:rPr>
          <w:rFonts w:ascii="Arial" w:hAnsi="Arial" w:cs="Arial"/>
          <w:sz w:val="22"/>
          <w:lang w:eastAsia="pt-BR"/>
        </w:rPr>
        <w:t>o Processo Administrativo Disciplinar nº 01/2018</w:t>
      </w:r>
      <w:r w:rsidRPr="00AA65B1">
        <w:rPr>
          <w:rFonts w:ascii="Arial" w:hAnsi="Arial" w:cs="Arial"/>
          <w:sz w:val="22"/>
          <w:lang w:eastAsia="pt-BR"/>
        </w:rPr>
        <w:t>.</w:t>
      </w:r>
    </w:p>
    <w:p w:rsidR="00442214" w:rsidRPr="00162653" w:rsidRDefault="00442214" w:rsidP="00162653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:rsidR="00442214" w:rsidRPr="00162653" w:rsidRDefault="00834927" w:rsidP="00162653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42214" w:rsidRPr="00162653">
        <w:rPr>
          <w:rFonts w:ascii="Arial" w:hAnsi="Arial" w:cs="Arial"/>
          <w:sz w:val="22"/>
          <w:szCs w:val="22"/>
        </w:rPr>
        <w:t xml:space="preserve"> Presidente do Conselho de Arquitetura e Urbanismo de Santa Catarina, no uso das atribuições que lhe conferem o art. 35, III da Lei </w:t>
      </w:r>
      <w:r>
        <w:rPr>
          <w:rFonts w:ascii="Arial" w:hAnsi="Arial" w:cs="Arial"/>
          <w:sz w:val="22"/>
          <w:szCs w:val="22"/>
        </w:rPr>
        <w:t xml:space="preserve">nº </w:t>
      </w:r>
      <w:r w:rsidR="00442214" w:rsidRPr="00162653">
        <w:rPr>
          <w:rFonts w:ascii="Arial" w:hAnsi="Arial" w:cs="Arial"/>
          <w:sz w:val="22"/>
          <w:szCs w:val="22"/>
        </w:rPr>
        <w:t>12.378/2010;</w:t>
      </w:r>
    </w:p>
    <w:p w:rsidR="00162653" w:rsidRDefault="00162653" w:rsidP="00162653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162653">
        <w:rPr>
          <w:rFonts w:ascii="Arial" w:hAnsi="Arial" w:cs="Arial"/>
          <w:sz w:val="22"/>
          <w:szCs w:val="22"/>
        </w:rPr>
        <w:t xml:space="preserve">CONSIDERANDO a solicitação da Presidente da Comissão Processante, Sra. Manuela </w:t>
      </w:r>
      <w:proofErr w:type="spellStart"/>
      <w:r w:rsidRPr="00162653">
        <w:rPr>
          <w:rFonts w:ascii="Arial" w:hAnsi="Arial" w:cs="Arial"/>
          <w:sz w:val="22"/>
          <w:szCs w:val="22"/>
        </w:rPr>
        <w:t>Cavallazzi</w:t>
      </w:r>
      <w:proofErr w:type="spellEnd"/>
      <w:r w:rsidRPr="00162653">
        <w:rPr>
          <w:rFonts w:ascii="Arial" w:hAnsi="Arial" w:cs="Arial"/>
          <w:sz w:val="22"/>
          <w:szCs w:val="22"/>
        </w:rPr>
        <w:t>;</w:t>
      </w:r>
    </w:p>
    <w:p w:rsidR="00AA65B1" w:rsidRPr="00162653" w:rsidRDefault="00AA65B1" w:rsidP="00162653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:rsidR="00442214" w:rsidRDefault="00442214" w:rsidP="00162653">
      <w:pPr>
        <w:autoSpaceDE w:val="0"/>
        <w:autoSpaceDN w:val="0"/>
        <w:adjustRightInd w:val="0"/>
        <w:spacing w:after="240"/>
        <w:ind w:left="-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  <w:r w:rsidRPr="00AA65B1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RESOLVE:</w:t>
      </w:r>
    </w:p>
    <w:p w:rsidR="00AA65B1" w:rsidRPr="00AA65B1" w:rsidRDefault="00AA65B1" w:rsidP="00162653">
      <w:pPr>
        <w:autoSpaceDE w:val="0"/>
        <w:autoSpaceDN w:val="0"/>
        <w:adjustRightInd w:val="0"/>
        <w:spacing w:after="240"/>
        <w:ind w:left="-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</w:p>
    <w:p w:rsidR="00FC4A67" w:rsidRPr="00162653" w:rsidRDefault="00442214" w:rsidP="00162653">
      <w:pPr>
        <w:autoSpaceDE w:val="0"/>
        <w:autoSpaceDN w:val="0"/>
        <w:adjustRightInd w:val="0"/>
        <w:spacing w:after="240"/>
        <w:ind w:left="-284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AA65B1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Art. 1° </w:t>
      </w:r>
      <w:r w:rsidRPr="00AA65B1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-</w:t>
      </w:r>
      <w:r w:rsidR="001B3768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Prorrogar por mais 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60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(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sessenta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) dias o prazo para conclusão dos trabalhos da Comissão d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o Processo Administrativo Disciplinar nº 01/2018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, designada pela Portaria Ordinatória n° 0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20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, de 0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6 de junho de 2018</w:t>
      </w:r>
      <w:r w:rsidR="00BA04CD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em face das razões apresentadas pela Presidente da Comissão Processante constante na Comunicação Interna de </w:t>
      </w:r>
      <w:r w:rsidR="00162653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31 de julho de 2018</w:t>
      </w:r>
      <w:r w:rsidR="00AA65B1">
        <w:rPr>
          <w:rFonts w:ascii="Arial" w:eastAsia="Calibri" w:hAnsi="Arial" w:cs="Arial"/>
          <w:color w:val="000000"/>
          <w:sz w:val="22"/>
          <w:szCs w:val="22"/>
          <w:lang w:eastAsia="pt-BR"/>
        </w:rPr>
        <w:t>;</w:t>
      </w:r>
    </w:p>
    <w:p w:rsidR="00442214" w:rsidRPr="00162653" w:rsidRDefault="00CD39A3" w:rsidP="00162653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AA65B1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Art. </w:t>
      </w:r>
      <w:r w:rsidR="00BA04CD" w:rsidRPr="00AA65B1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2</w:t>
      </w:r>
      <w:r w:rsidRPr="00AA65B1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º -</w:t>
      </w:r>
      <w:r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442214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Esta Portaria entra em vigor</w:t>
      </w:r>
      <w:r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em 06 de agosto de 2018</w:t>
      </w:r>
      <w:r w:rsidR="00442214" w:rsidRPr="00162653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</w:p>
    <w:p w:rsidR="00442214" w:rsidRPr="00162653" w:rsidRDefault="00442214" w:rsidP="00162653">
      <w:pPr>
        <w:pStyle w:val="Corpodetexto"/>
        <w:spacing w:after="240" w:line="240" w:lineRule="auto"/>
        <w:ind w:left="-284"/>
        <w:rPr>
          <w:rFonts w:ascii="Arial" w:hAnsi="Arial" w:cs="Arial"/>
          <w:lang w:val="pt-BR"/>
        </w:rPr>
      </w:pPr>
    </w:p>
    <w:p w:rsidR="00442214" w:rsidRPr="00162653" w:rsidRDefault="00442214" w:rsidP="00162653">
      <w:pPr>
        <w:pStyle w:val="Corpodetexto"/>
        <w:spacing w:after="240" w:line="240" w:lineRule="auto"/>
        <w:ind w:left="-284"/>
        <w:rPr>
          <w:rFonts w:ascii="Arial" w:hAnsi="Arial" w:cs="Arial"/>
        </w:rPr>
      </w:pPr>
      <w:r w:rsidRPr="00162653">
        <w:rPr>
          <w:rFonts w:ascii="Arial" w:hAnsi="Arial" w:cs="Arial"/>
        </w:rPr>
        <w:t>Dá-se ciência.</w:t>
      </w:r>
    </w:p>
    <w:p w:rsidR="00442214" w:rsidRPr="00162653" w:rsidRDefault="00442214" w:rsidP="00162653">
      <w:pPr>
        <w:pStyle w:val="Corpodetexto"/>
        <w:spacing w:after="240" w:line="240" w:lineRule="auto"/>
        <w:ind w:left="-284"/>
        <w:rPr>
          <w:rFonts w:ascii="Arial" w:hAnsi="Arial" w:cs="Arial"/>
        </w:rPr>
      </w:pPr>
      <w:r w:rsidRPr="00162653">
        <w:rPr>
          <w:rFonts w:ascii="Arial" w:hAnsi="Arial" w:cs="Arial"/>
        </w:rPr>
        <w:t>Cumpra-se.</w:t>
      </w:r>
    </w:p>
    <w:p w:rsidR="00442214" w:rsidRPr="00162653" w:rsidRDefault="00442214" w:rsidP="00162653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</w:p>
    <w:p w:rsidR="00162653" w:rsidRPr="00162653" w:rsidRDefault="00162653" w:rsidP="00AA65B1">
      <w:pPr>
        <w:jc w:val="center"/>
        <w:rPr>
          <w:rFonts w:ascii="Arial" w:hAnsi="Arial" w:cs="Arial"/>
          <w:sz w:val="22"/>
          <w:szCs w:val="22"/>
        </w:rPr>
      </w:pPr>
      <w:r w:rsidRPr="00162653">
        <w:rPr>
          <w:rFonts w:ascii="Arial" w:hAnsi="Arial" w:cs="Arial"/>
          <w:sz w:val="22"/>
          <w:szCs w:val="22"/>
        </w:rPr>
        <w:t>______________________________________</w:t>
      </w:r>
    </w:p>
    <w:p w:rsidR="00162653" w:rsidRPr="00162653" w:rsidRDefault="00162653" w:rsidP="00AA65B1">
      <w:pPr>
        <w:jc w:val="center"/>
        <w:rPr>
          <w:rFonts w:ascii="Arial" w:hAnsi="Arial" w:cs="Arial"/>
          <w:sz w:val="22"/>
          <w:szCs w:val="22"/>
        </w:rPr>
      </w:pPr>
      <w:r w:rsidRPr="00162653">
        <w:rPr>
          <w:rFonts w:ascii="Arial" w:hAnsi="Arial" w:cs="Arial"/>
          <w:sz w:val="22"/>
          <w:szCs w:val="22"/>
        </w:rPr>
        <w:t>Daniela Pareja Garcia Sarmento</w:t>
      </w:r>
    </w:p>
    <w:p w:rsidR="00162653" w:rsidRPr="00162653" w:rsidRDefault="00162653" w:rsidP="00AA65B1">
      <w:pPr>
        <w:jc w:val="center"/>
        <w:rPr>
          <w:rFonts w:ascii="Arial" w:hAnsi="Arial" w:cs="Arial"/>
          <w:sz w:val="22"/>
          <w:szCs w:val="22"/>
        </w:rPr>
      </w:pPr>
      <w:r w:rsidRPr="00162653">
        <w:rPr>
          <w:rFonts w:ascii="Arial" w:hAnsi="Arial" w:cs="Arial"/>
          <w:sz w:val="22"/>
          <w:szCs w:val="22"/>
        </w:rPr>
        <w:t>Arquiteta e Urbanista</w:t>
      </w:r>
    </w:p>
    <w:p w:rsidR="00162653" w:rsidRDefault="00162653" w:rsidP="00AA65B1">
      <w:pPr>
        <w:jc w:val="center"/>
        <w:rPr>
          <w:rFonts w:ascii="Arial" w:hAnsi="Arial" w:cs="Arial"/>
          <w:sz w:val="22"/>
          <w:szCs w:val="22"/>
        </w:rPr>
      </w:pPr>
      <w:r w:rsidRPr="00162653">
        <w:rPr>
          <w:rFonts w:ascii="Arial" w:hAnsi="Arial" w:cs="Arial"/>
          <w:sz w:val="22"/>
          <w:szCs w:val="22"/>
        </w:rPr>
        <w:t>Presidente do CAU/SC</w:t>
      </w:r>
      <w:r w:rsidRPr="00162653">
        <w:rPr>
          <w:rFonts w:ascii="Arial" w:hAnsi="Arial" w:cs="Arial"/>
          <w:sz w:val="22"/>
          <w:szCs w:val="22"/>
        </w:rPr>
        <w:cr/>
        <w:t xml:space="preserve">    </w:t>
      </w: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Pr="00162653" w:rsidRDefault="00162653" w:rsidP="00162653">
      <w:pPr>
        <w:jc w:val="center"/>
        <w:rPr>
          <w:rFonts w:ascii="Arial" w:hAnsi="Arial" w:cs="Arial"/>
          <w:sz w:val="22"/>
          <w:szCs w:val="22"/>
        </w:rPr>
      </w:pPr>
    </w:p>
    <w:p w:rsidR="00162653" w:rsidRPr="00AA65B1" w:rsidRDefault="00162653" w:rsidP="00162653">
      <w:pPr>
        <w:jc w:val="right"/>
        <w:rPr>
          <w:rFonts w:ascii="Arial" w:hAnsi="Arial" w:cs="Arial"/>
          <w:sz w:val="22"/>
          <w:szCs w:val="22"/>
        </w:rPr>
      </w:pPr>
      <w:r w:rsidRPr="00AA65B1">
        <w:rPr>
          <w:rFonts w:ascii="Arial" w:hAnsi="Arial" w:cs="Arial"/>
          <w:sz w:val="22"/>
          <w:szCs w:val="22"/>
        </w:rPr>
        <w:t>Publicada em: 06</w:t>
      </w:r>
      <w:r w:rsidR="00AA65B1" w:rsidRPr="00AA65B1">
        <w:rPr>
          <w:rFonts w:ascii="Arial" w:hAnsi="Arial" w:cs="Arial"/>
          <w:sz w:val="22"/>
          <w:szCs w:val="22"/>
        </w:rPr>
        <w:t>/08</w:t>
      </w:r>
      <w:r w:rsidRPr="00AA65B1">
        <w:rPr>
          <w:rFonts w:ascii="Arial" w:hAnsi="Arial" w:cs="Arial"/>
          <w:sz w:val="22"/>
          <w:szCs w:val="22"/>
        </w:rPr>
        <w:t>/2018</w:t>
      </w:r>
      <w:r w:rsidR="00AA65B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C6D36" w:rsidRPr="00162653" w:rsidRDefault="00AA65B1" w:rsidP="00162653">
      <w:pPr>
        <w:spacing w:after="240"/>
        <w:rPr>
          <w:rFonts w:ascii="Arial" w:hAnsi="Arial" w:cs="Arial"/>
          <w:sz w:val="22"/>
          <w:szCs w:val="22"/>
        </w:rPr>
      </w:pPr>
    </w:p>
    <w:sectPr w:rsidR="002C6D36" w:rsidRPr="00162653" w:rsidSect="00AA65B1">
      <w:headerReference w:type="even" r:id="rId6"/>
      <w:headerReference w:type="default" r:id="rId7"/>
      <w:footerReference w:type="even" r:id="rId8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44" w:rsidRDefault="003E2944">
      <w:r>
        <w:separator/>
      </w:r>
    </w:p>
  </w:endnote>
  <w:endnote w:type="continuationSeparator" w:id="0">
    <w:p w:rsidR="003E2944" w:rsidRDefault="003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F567A6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E9C" w:rsidRPr="00BF7864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44" w:rsidRDefault="003E2944">
      <w:r>
        <w:separator/>
      </w:r>
    </w:p>
  </w:footnote>
  <w:footnote w:type="continuationSeparator" w:id="0">
    <w:p w:rsidR="003E2944" w:rsidRDefault="003E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942DF5" wp14:editId="73B3FC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ADC35A9" wp14:editId="4D036C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F480F" wp14:editId="232C202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1232A5"/>
    <w:rsid w:val="00162653"/>
    <w:rsid w:val="001B3768"/>
    <w:rsid w:val="001C3500"/>
    <w:rsid w:val="001C510E"/>
    <w:rsid w:val="00201EA2"/>
    <w:rsid w:val="002B4013"/>
    <w:rsid w:val="002E68FB"/>
    <w:rsid w:val="003E2944"/>
    <w:rsid w:val="00442214"/>
    <w:rsid w:val="0050012B"/>
    <w:rsid w:val="00707770"/>
    <w:rsid w:val="00776FAB"/>
    <w:rsid w:val="007B7E34"/>
    <w:rsid w:val="00834927"/>
    <w:rsid w:val="00856A96"/>
    <w:rsid w:val="00AA65B1"/>
    <w:rsid w:val="00AD3800"/>
    <w:rsid w:val="00AE4545"/>
    <w:rsid w:val="00AE7906"/>
    <w:rsid w:val="00B00FA8"/>
    <w:rsid w:val="00B11FCD"/>
    <w:rsid w:val="00BA04CD"/>
    <w:rsid w:val="00BD3720"/>
    <w:rsid w:val="00C46AA8"/>
    <w:rsid w:val="00C53F1C"/>
    <w:rsid w:val="00CD39A3"/>
    <w:rsid w:val="00D304F9"/>
    <w:rsid w:val="00D80C22"/>
    <w:rsid w:val="00DA6269"/>
    <w:rsid w:val="00DB0C1C"/>
    <w:rsid w:val="00EC70F0"/>
    <w:rsid w:val="00FB1BDE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E38"/>
  <w15:docId w15:val="{5079E15E-6F8F-452E-8186-0B13879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221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44221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FB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Bruna Porto Martins</cp:lastModifiedBy>
  <cp:revision>2</cp:revision>
  <cp:lastPrinted>2015-02-02T16:39:00Z</cp:lastPrinted>
  <dcterms:created xsi:type="dcterms:W3CDTF">2018-07-31T19:57:00Z</dcterms:created>
  <dcterms:modified xsi:type="dcterms:W3CDTF">2018-07-31T19:57:00Z</dcterms:modified>
</cp:coreProperties>
</file>