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CF3C6A">
        <w:rPr>
          <w:rFonts w:ascii="Arial" w:eastAsia="Cambria" w:hAnsi="Arial" w:cs="Arial"/>
          <w:b/>
          <w:bCs/>
          <w:lang w:eastAsia="pt-BR"/>
        </w:rPr>
        <w:t>018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0330B0">
        <w:rPr>
          <w:rFonts w:ascii="Arial" w:eastAsia="Cambria" w:hAnsi="Arial" w:cs="Arial"/>
          <w:b/>
          <w:lang w:eastAsia="pt-BR"/>
        </w:rPr>
        <w:t>0</w:t>
      </w:r>
      <w:r w:rsidR="00A46DE5">
        <w:rPr>
          <w:rFonts w:ascii="Arial" w:eastAsia="Cambria" w:hAnsi="Arial" w:cs="Arial"/>
          <w:b/>
          <w:lang w:eastAsia="pt-BR"/>
        </w:rPr>
        <w:t>8</w:t>
      </w:r>
      <w:r w:rsidR="000330B0">
        <w:rPr>
          <w:rFonts w:ascii="Arial" w:eastAsia="Cambria" w:hAnsi="Arial" w:cs="Arial"/>
          <w:b/>
          <w:lang w:eastAsia="pt-BR"/>
        </w:rPr>
        <w:t xml:space="preserve"> DE </w:t>
      </w:r>
      <w:r w:rsidR="00A46DE5">
        <w:rPr>
          <w:rFonts w:ascii="Arial" w:eastAsia="Cambria" w:hAnsi="Arial" w:cs="Arial"/>
          <w:b/>
          <w:lang w:eastAsia="pt-BR"/>
        </w:rPr>
        <w:t>MARÇO DE 2024</w:t>
      </w:r>
      <w:r w:rsidR="00C54E42">
        <w:rPr>
          <w:rFonts w:ascii="Arial" w:eastAsia="Cambria" w:hAnsi="Arial" w:cs="Arial"/>
          <w:b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A46DE5">
        <w:rPr>
          <w:rFonts w:ascii="Arial" w:eastAsia="Cambria" w:hAnsi="Arial" w:cs="Arial"/>
          <w:lang w:eastAsia="pt-BR"/>
        </w:rPr>
        <w:t>destituição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A46DE5">
        <w:rPr>
          <w:rFonts w:ascii="Arial" w:eastAsia="Cambria" w:hAnsi="Arial" w:cs="Arial"/>
          <w:lang w:eastAsia="pt-BR"/>
        </w:rPr>
        <w:t>da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A46DE5">
        <w:rPr>
          <w:rFonts w:ascii="Arial" w:eastAsia="Cambria" w:hAnsi="Arial" w:cs="Arial"/>
          <w:lang w:eastAsia="pt-BR"/>
        </w:rPr>
        <w:t>a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A46DE5">
        <w:rPr>
          <w:rFonts w:ascii="Arial" w:eastAsia="Cambria" w:hAnsi="Arial" w:cs="Arial"/>
          <w:lang w:eastAsia="pt-BR"/>
        </w:rPr>
        <w:t>Keliene Maria Sousa de Jesus da função gratificada de Supervisora de Cobrança</w:t>
      </w:r>
      <w:r w:rsidR="00A46DE5" w:rsidRPr="007F034A">
        <w:rPr>
          <w:rFonts w:ascii="Arial" w:eastAsia="Cambria" w:hAnsi="Arial" w:cs="Arial"/>
          <w:lang w:eastAsia="pt-BR"/>
        </w:rPr>
        <w:t xml:space="preserve"> </w:t>
      </w:r>
      <w:r w:rsidR="00A46DE5">
        <w:rPr>
          <w:rFonts w:ascii="Arial" w:eastAsia="Cambria" w:hAnsi="Arial" w:cs="Arial"/>
          <w:lang w:eastAsia="pt-BR"/>
        </w:rPr>
        <w:t>e sobre a exoneração da mesma 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926B0D" w:rsidRPr="007F034A">
        <w:rPr>
          <w:rFonts w:ascii="Arial" w:eastAsia="Cambria" w:hAnsi="Arial" w:cs="Arial"/>
          <w:lang w:eastAsia="pt-BR"/>
        </w:rPr>
        <w:t>efetivo de carreira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926B0D" w:rsidRPr="007F034A">
        <w:rPr>
          <w:rFonts w:ascii="Arial" w:eastAsia="Cambria" w:hAnsi="Arial" w:cs="Arial"/>
          <w:lang w:eastAsia="pt-BR"/>
        </w:rPr>
        <w:t xml:space="preserve">de </w:t>
      </w:r>
      <w:r w:rsidR="00A46DE5">
        <w:rPr>
          <w:rFonts w:ascii="Arial" w:eastAsia="Cambria" w:hAnsi="Arial" w:cs="Arial"/>
          <w:lang w:eastAsia="pt-BR"/>
        </w:rPr>
        <w:t>Assistente Administrativo</w:t>
      </w:r>
      <w:r w:rsidR="00C54E42">
        <w:rPr>
          <w:rFonts w:ascii="Arial" w:eastAsia="Cambria" w:hAnsi="Arial" w:cs="Arial"/>
          <w:lang w:eastAsia="pt-BR"/>
        </w:rPr>
        <w:t xml:space="preserve"> </w:t>
      </w:r>
      <w:r w:rsidR="00A46DE5">
        <w:rPr>
          <w:rFonts w:ascii="Arial" w:eastAsia="Cambria" w:hAnsi="Arial" w:cs="Arial"/>
          <w:lang w:eastAsia="pt-BR"/>
        </w:rPr>
        <w:t xml:space="preserve">do </w:t>
      </w:r>
      <w:r w:rsidRPr="007F034A">
        <w:rPr>
          <w:rFonts w:ascii="Arial" w:eastAsia="Cambria" w:hAnsi="Arial" w:cs="Arial"/>
          <w:lang w:eastAsia="pt-BR"/>
        </w:rPr>
        <w:t>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C57173" w:rsidRDefault="005F63EC" w:rsidP="00A46DE5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7C0173" w:rsidRPr="007F034A">
        <w:rPr>
          <w:rFonts w:ascii="Arial" w:eastAsia="Cambria" w:hAnsi="Arial" w:cs="Arial"/>
        </w:rPr>
        <w:t xml:space="preserve">t. 35, III da Lei 12.378/2010,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149, I,</w:t>
      </w:r>
      <w:r w:rsidR="00784FED" w:rsidRPr="007F034A">
        <w:rPr>
          <w:rFonts w:ascii="Arial" w:eastAsia="Cambria" w:hAnsi="Arial" w:cs="Arial"/>
        </w:rPr>
        <w:t xml:space="preserve"> </w:t>
      </w:r>
      <w:r w:rsidR="00A46DE5">
        <w:rPr>
          <w:rFonts w:ascii="Arial" w:eastAsia="Cambria" w:hAnsi="Arial" w:cs="Arial"/>
        </w:rPr>
        <w:t xml:space="preserve">do Regimento Interno CAU/SC, e o </w:t>
      </w:r>
      <w:r w:rsidR="00A46DE5" w:rsidRPr="00A46DE5">
        <w:rPr>
          <w:rFonts w:ascii="Arial" w:eastAsia="Cambria" w:hAnsi="Arial" w:cs="Arial"/>
        </w:rPr>
        <w:t>art. 33 da Deliberação</w:t>
      </w:r>
      <w:r w:rsidR="00A46DE5">
        <w:rPr>
          <w:rFonts w:ascii="Arial" w:eastAsia="Cambria" w:hAnsi="Arial" w:cs="Arial"/>
        </w:rPr>
        <w:t xml:space="preserve"> </w:t>
      </w:r>
      <w:r w:rsidR="00A46DE5" w:rsidRPr="00A46DE5">
        <w:rPr>
          <w:rFonts w:ascii="Arial" w:eastAsia="Cambria" w:hAnsi="Arial" w:cs="Arial"/>
        </w:rPr>
        <w:t>Plenária nº 161 de 14 de julho de 2017</w:t>
      </w:r>
      <w:r w:rsidR="00A46DE5">
        <w:rPr>
          <w:rFonts w:ascii="Arial" w:eastAsia="Cambria" w:hAnsi="Arial" w:cs="Arial"/>
        </w:rPr>
        <w:t>.</w:t>
      </w:r>
    </w:p>
    <w:p w:rsidR="00A46DE5" w:rsidRDefault="00A46DE5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a Portaria Ordinatória 012 de 24 de abril de 2023, do CAU/SC.</w:t>
      </w:r>
    </w:p>
    <w:p w:rsidR="00A46DE5" w:rsidRPr="007F034A" w:rsidRDefault="00A46DE5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>Considerando a Portaria Ordinatória 039 de 14 de novembro de 2023, do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A46DE5" w:rsidRDefault="00A46DE5" w:rsidP="00632B63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Art. 1º - Destituir</w:t>
      </w:r>
      <w:r w:rsidRPr="007F034A">
        <w:rPr>
          <w:rFonts w:ascii="Arial" w:eastAsia="Cambria" w:hAnsi="Arial" w:cs="Arial"/>
        </w:rPr>
        <w:t xml:space="preserve">, na data de </w:t>
      </w:r>
      <w:r>
        <w:rPr>
          <w:rFonts w:ascii="Arial" w:eastAsia="Cambria" w:hAnsi="Arial" w:cs="Arial"/>
        </w:rPr>
        <w:t>08 de março de 2024</w:t>
      </w:r>
      <w:r w:rsidRPr="007F034A">
        <w:rPr>
          <w:rFonts w:ascii="Arial" w:eastAsia="Cambria" w:hAnsi="Arial" w:cs="Arial"/>
        </w:rPr>
        <w:t xml:space="preserve">, </w:t>
      </w:r>
      <w:r>
        <w:rPr>
          <w:rFonts w:ascii="Arial" w:eastAsia="Cambria" w:hAnsi="Arial" w:cs="Arial"/>
        </w:rPr>
        <w:t xml:space="preserve">a </w:t>
      </w:r>
      <w:r w:rsidRPr="007A7BC0">
        <w:rPr>
          <w:rFonts w:ascii="Arial" w:eastAsia="Cambria" w:hAnsi="Arial" w:cs="Arial"/>
          <w:lang w:eastAsia="pt-BR"/>
        </w:rPr>
        <w:t>Sr</w:t>
      </w:r>
      <w:r>
        <w:rPr>
          <w:rFonts w:ascii="Arial" w:eastAsia="Cambria" w:hAnsi="Arial" w:cs="Arial"/>
          <w:lang w:eastAsia="pt-BR"/>
        </w:rPr>
        <w:t>a</w:t>
      </w:r>
      <w:r w:rsidRPr="007A7BC0">
        <w:rPr>
          <w:rFonts w:ascii="Arial" w:eastAsia="Cambria" w:hAnsi="Arial" w:cs="Arial"/>
          <w:lang w:eastAsia="pt-BR"/>
        </w:rPr>
        <w:t xml:space="preserve">. </w:t>
      </w:r>
      <w:r>
        <w:rPr>
          <w:rFonts w:ascii="Arial" w:eastAsia="Cambria" w:hAnsi="Arial" w:cs="Arial"/>
          <w:lang w:eastAsia="pt-BR"/>
        </w:rPr>
        <w:t>Keliene Maria Sousa de Jesus</w:t>
      </w:r>
      <w:r w:rsidRPr="007F034A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função gratificada de Supervisora de Cobranças</w:t>
      </w:r>
      <w:r w:rsidRPr="007F034A">
        <w:rPr>
          <w:rFonts w:ascii="Arial" w:eastAsia="Cambria" w:hAnsi="Arial" w:cs="Arial"/>
        </w:rPr>
        <w:t xml:space="preserve"> do Conselho de Arquitetura e Urbanismo de Santa Catarina.</w:t>
      </w:r>
    </w:p>
    <w:p w:rsidR="00A46DE5" w:rsidRDefault="00A46DE5" w:rsidP="00A46DE5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</w:t>
      </w:r>
      <w:r>
        <w:rPr>
          <w:rFonts w:ascii="Arial" w:eastAsia="Cambria" w:hAnsi="Arial" w:cs="Arial"/>
        </w:rPr>
        <w:t>2</w:t>
      </w:r>
      <w:r w:rsidRPr="007F034A">
        <w:rPr>
          <w:rFonts w:ascii="Arial" w:eastAsia="Cambria" w:hAnsi="Arial" w:cs="Arial"/>
        </w:rPr>
        <w:t xml:space="preserve">° - Exonerar, na data de </w:t>
      </w:r>
      <w:r>
        <w:rPr>
          <w:rFonts w:ascii="Arial" w:eastAsia="Cambria" w:hAnsi="Arial" w:cs="Arial"/>
        </w:rPr>
        <w:t>08 de março de 2024</w:t>
      </w:r>
      <w:r w:rsidRPr="007F034A">
        <w:rPr>
          <w:rFonts w:ascii="Arial" w:eastAsia="Cambria" w:hAnsi="Arial" w:cs="Arial"/>
        </w:rPr>
        <w:t xml:space="preserve">, </w:t>
      </w:r>
      <w:r>
        <w:rPr>
          <w:rFonts w:ascii="Arial" w:eastAsia="Cambria" w:hAnsi="Arial" w:cs="Arial"/>
        </w:rPr>
        <w:t xml:space="preserve">a </w:t>
      </w:r>
      <w:r w:rsidRPr="007A7BC0">
        <w:rPr>
          <w:rFonts w:ascii="Arial" w:eastAsia="Cambria" w:hAnsi="Arial" w:cs="Arial"/>
          <w:lang w:eastAsia="pt-BR"/>
        </w:rPr>
        <w:t>Sr</w:t>
      </w:r>
      <w:r>
        <w:rPr>
          <w:rFonts w:ascii="Arial" w:eastAsia="Cambria" w:hAnsi="Arial" w:cs="Arial"/>
          <w:lang w:eastAsia="pt-BR"/>
        </w:rPr>
        <w:t>a</w:t>
      </w:r>
      <w:r w:rsidRPr="007A7BC0">
        <w:rPr>
          <w:rFonts w:ascii="Arial" w:eastAsia="Cambria" w:hAnsi="Arial" w:cs="Arial"/>
          <w:lang w:eastAsia="pt-BR"/>
        </w:rPr>
        <w:t xml:space="preserve">. </w:t>
      </w:r>
      <w:r>
        <w:rPr>
          <w:rFonts w:ascii="Arial" w:eastAsia="Cambria" w:hAnsi="Arial" w:cs="Arial"/>
          <w:lang w:eastAsia="pt-BR"/>
        </w:rPr>
        <w:t>Keliene Maria Sousa de Jesus</w:t>
      </w:r>
      <w:r w:rsidRPr="007F034A">
        <w:rPr>
          <w:rFonts w:ascii="Arial" w:eastAsia="Cambria" w:hAnsi="Arial" w:cs="Arial"/>
        </w:rPr>
        <w:t xml:space="preserve"> do emprego de provimento </w:t>
      </w:r>
      <w:r w:rsidRPr="007F034A">
        <w:rPr>
          <w:rFonts w:ascii="Arial" w:eastAsia="Cambria" w:hAnsi="Arial" w:cs="Arial"/>
          <w:lang w:eastAsia="pt-BR"/>
        </w:rPr>
        <w:t xml:space="preserve">efetivo de carreira de </w:t>
      </w:r>
      <w:r>
        <w:rPr>
          <w:rFonts w:ascii="Arial" w:eastAsia="Cambria" w:hAnsi="Arial" w:cs="Arial"/>
          <w:lang w:eastAsia="pt-BR"/>
        </w:rPr>
        <w:t>Assistente Administrativo</w:t>
      </w:r>
      <w:r w:rsidRPr="007F034A">
        <w:rPr>
          <w:rFonts w:ascii="Arial" w:eastAsia="Cambria" w:hAnsi="Arial" w:cs="Arial"/>
        </w:rPr>
        <w:t xml:space="preserve"> do Conselho de Arquitetura e Urbanismo de Santa Catarina. </w:t>
      </w:r>
    </w:p>
    <w:p w:rsidR="00632B63" w:rsidRPr="007F034A" w:rsidRDefault="00A46DE5" w:rsidP="00632B63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Art. 3</w:t>
      </w:r>
      <w:r w:rsidR="00632B63" w:rsidRPr="007F034A">
        <w:rPr>
          <w:rFonts w:ascii="Arial" w:eastAsia="Cambria" w:hAnsi="Arial" w:cs="Arial"/>
        </w:rPr>
        <w:t xml:space="preserve">º - Ficam revogadas quaisquer disposições em contrário. </w:t>
      </w:r>
    </w:p>
    <w:p w:rsidR="00632B63" w:rsidRPr="007F034A" w:rsidRDefault="00A46DE5" w:rsidP="00632B63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Art. 4</w:t>
      </w:r>
      <w:r w:rsidR="00632B63" w:rsidRPr="007F034A">
        <w:rPr>
          <w:rFonts w:ascii="Arial" w:eastAsia="Cambria" w:hAnsi="Arial" w:cs="Arial"/>
        </w:rPr>
        <w:t xml:space="preserve">º - Esta Portaria entra em vigor em </w:t>
      </w:r>
      <w:r>
        <w:rPr>
          <w:rFonts w:ascii="Arial" w:eastAsia="Cambria" w:hAnsi="Arial" w:cs="Arial"/>
        </w:rPr>
        <w:t>08 de março de 2024.</w:t>
      </w:r>
    </w:p>
    <w:p w:rsidR="00CF3C6A" w:rsidRDefault="00CF3C6A" w:rsidP="00CF3C6A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CF3C6A" w:rsidRDefault="00CF3C6A" w:rsidP="00CF3C6A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Dá-se ciência.</w:t>
      </w:r>
    </w:p>
    <w:p w:rsidR="00CF3C6A" w:rsidRPr="004A493B" w:rsidRDefault="00CF3C6A" w:rsidP="00CF3C6A">
      <w:pPr>
        <w:spacing w:after="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</w:p>
    <w:p w:rsidR="00CF3C6A" w:rsidRDefault="00CF3C6A" w:rsidP="00CF3C6A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Cumpra-se.</w:t>
      </w:r>
    </w:p>
    <w:p w:rsidR="00CF3C6A" w:rsidRDefault="00CF3C6A" w:rsidP="00CF3C6A">
      <w:pPr>
        <w:spacing w:after="0" w:line="240" w:lineRule="auto"/>
        <w:jc w:val="both"/>
        <w:rPr>
          <w:rFonts w:ascii="Arial" w:eastAsia="Cambria" w:hAnsi="Arial" w:cs="Arial"/>
        </w:rPr>
      </w:pPr>
    </w:p>
    <w:p w:rsidR="00CF3C6A" w:rsidRPr="00167249" w:rsidRDefault="00CF3C6A" w:rsidP="00CF3C6A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CF3C6A" w:rsidRPr="00466DDA" w:rsidRDefault="00CF3C6A" w:rsidP="00CF3C6A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_____________________________________</w:t>
      </w:r>
    </w:p>
    <w:p w:rsidR="00CF3C6A" w:rsidRPr="00466DDA" w:rsidRDefault="00CF3C6A" w:rsidP="00CF3C6A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CF3C6A" w:rsidRPr="00466DDA" w:rsidRDefault="00CF3C6A" w:rsidP="00CF3C6A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Arquiteto</w:t>
      </w:r>
      <w:r w:rsidRPr="00466DDA">
        <w:rPr>
          <w:rFonts w:ascii="Arial" w:eastAsia="Cambria" w:hAnsi="Arial" w:cs="Arial"/>
        </w:rPr>
        <w:t xml:space="preserve"> e Urbanista</w:t>
      </w:r>
    </w:p>
    <w:p w:rsidR="00CF3C6A" w:rsidRDefault="00CF3C6A" w:rsidP="00CF3C6A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Presidente do CAU/SC</w:t>
      </w:r>
    </w:p>
    <w:p w:rsidR="004074FC" w:rsidRPr="007F034A" w:rsidRDefault="00784FED" w:rsidP="00784FED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cr/>
      </w:r>
    </w:p>
    <w:sectPr w:rsidR="004074FC" w:rsidRPr="007F034A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93" w:rsidRDefault="00522D93" w:rsidP="00480328">
      <w:pPr>
        <w:spacing w:after="0" w:line="240" w:lineRule="auto"/>
      </w:pPr>
      <w:r>
        <w:separator/>
      </w:r>
    </w:p>
  </w:endnote>
  <w:endnote w:type="continuationSeparator" w:id="0">
    <w:p w:rsidR="00522D93" w:rsidRDefault="00522D9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FA306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FA306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93" w:rsidRDefault="00522D93" w:rsidP="00480328">
      <w:pPr>
        <w:spacing w:after="0" w:line="240" w:lineRule="auto"/>
      </w:pPr>
      <w:r>
        <w:separator/>
      </w:r>
    </w:p>
  </w:footnote>
  <w:footnote w:type="continuationSeparator" w:id="0">
    <w:p w:rsidR="00522D93" w:rsidRDefault="00522D9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FA3062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30B0"/>
    <w:rsid w:val="00034DA3"/>
    <w:rsid w:val="00060D88"/>
    <w:rsid w:val="00064F98"/>
    <w:rsid w:val="000B4D46"/>
    <w:rsid w:val="000D0A2F"/>
    <w:rsid w:val="000E0C5B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2154F3"/>
    <w:rsid w:val="00223E42"/>
    <w:rsid w:val="00224F00"/>
    <w:rsid w:val="0024303B"/>
    <w:rsid w:val="00291C20"/>
    <w:rsid w:val="002D608A"/>
    <w:rsid w:val="00334BB9"/>
    <w:rsid w:val="003373C2"/>
    <w:rsid w:val="00396A7B"/>
    <w:rsid w:val="003B4522"/>
    <w:rsid w:val="003C2552"/>
    <w:rsid w:val="00402204"/>
    <w:rsid w:val="004074FC"/>
    <w:rsid w:val="0040790A"/>
    <w:rsid w:val="00421510"/>
    <w:rsid w:val="00425319"/>
    <w:rsid w:val="00480328"/>
    <w:rsid w:val="004F1FF8"/>
    <w:rsid w:val="00510668"/>
    <w:rsid w:val="00522D93"/>
    <w:rsid w:val="005248D4"/>
    <w:rsid w:val="00560368"/>
    <w:rsid w:val="00561A66"/>
    <w:rsid w:val="0056613E"/>
    <w:rsid w:val="00574AAA"/>
    <w:rsid w:val="005804E3"/>
    <w:rsid w:val="005824E3"/>
    <w:rsid w:val="0058544A"/>
    <w:rsid w:val="0059518A"/>
    <w:rsid w:val="005A24C3"/>
    <w:rsid w:val="005E6002"/>
    <w:rsid w:val="005F4DCE"/>
    <w:rsid w:val="005F63EC"/>
    <w:rsid w:val="00622938"/>
    <w:rsid w:val="0063192F"/>
    <w:rsid w:val="00632B63"/>
    <w:rsid w:val="00642845"/>
    <w:rsid w:val="006951A6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47C02"/>
    <w:rsid w:val="00851192"/>
    <w:rsid w:val="00885AF7"/>
    <w:rsid w:val="00926B0D"/>
    <w:rsid w:val="00952B80"/>
    <w:rsid w:val="009716F1"/>
    <w:rsid w:val="009828F2"/>
    <w:rsid w:val="00991C98"/>
    <w:rsid w:val="009972E0"/>
    <w:rsid w:val="009C18B3"/>
    <w:rsid w:val="009F1106"/>
    <w:rsid w:val="009F63F4"/>
    <w:rsid w:val="00A157E7"/>
    <w:rsid w:val="00A2455D"/>
    <w:rsid w:val="00A439A9"/>
    <w:rsid w:val="00A46DE5"/>
    <w:rsid w:val="00A97A9B"/>
    <w:rsid w:val="00AC6143"/>
    <w:rsid w:val="00AD4FC1"/>
    <w:rsid w:val="00AE34FC"/>
    <w:rsid w:val="00B11BF7"/>
    <w:rsid w:val="00B36EA4"/>
    <w:rsid w:val="00B479CE"/>
    <w:rsid w:val="00B60DF2"/>
    <w:rsid w:val="00B6233F"/>
    <w:rsid w:val="00B76045"/>
    <w:rsid w:val="00BC4B6A"/>
    <w:rsid w:val="00BD7C6E"/>
    <w:rsid w:val="00BF546C"/>
    <w:rsid w:val="00C13A64"/>
    <w:rsid w:val="00C278E8"/>
    <w:rsid w:val="00C27E1C"/>
    <w:rsid w:val="00C34102"/>
    <w:rsid w:val="00C45944"/>
    <w:rsid w:val="00C52324"/>
    <w:rsid w:val="00C54E42"/>
    <w:rsid w:val="00C57173"/>
    <w:rsid w:val="00C62031"/>
    <w:rsid w:val="00C930D5"/>
    <w:rsid w:val="00C94AFA"/>
    <w:rsid w:val="00CA6BED"/>
    <w:rsid w:val="00CF3C6A"/>
    <w:rsid w:val="00D365A4"/>
    <w:rsid w:val="00D45AAB"/>
    <w:rsid w:val="00D60F38"/>
    <w:rsid w:val="00D701E3"/>
    <w:rsid w:val="00D77A63"/>
    <w:rsid w:val="00D825DE"/>
    <w:rsid w:val="00D84D46"/>
    <w:rsid w:val="00D968F5"/>
    <w:rsid w:val="00DC3716"/>
    <w:rsid w:val="00E22D88"/>
    <w:rsid w:val="00E24E98"/>
    <w:rsid w:val="00E46731"/>
    <w:rsid w:val="00E641EC"/>
    <w:rsid w:val="00E761A5"/>
    <w:rsid w:val="00EB5B25"/>
    <w:rsid w:val="00EE4337"/>
    <w:rsid w:val="00F45E27"/>
    <w:rsid w:val="00F72130"/>
    <w:rsid w:val="00F86DFD"/>
    <w:rsid w:val="00F97958"/>
    <w:rsid w:val="00FA3062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49FE43"/>
  <w15:chartTrackingRefBased/>
  <w15:docId w15:val="{E51CECA6-2CB6-4CD1-A118-244C5EAF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3D15-5181-4252-B872-6E2074C3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2024-03-08T11:45:00Z</cp:lastPrinted>
  <dcterms:created xsi:type="dcterms:W3CDTF">2024-03-08T11:43:00Z</dcterms:created>
  <dcterms:modified xsi:type="dcterms:W3CDTF">2024-03-08T11:45:00Z</dcterms:modified>
</cp:coreProperties>
</file>